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cs="宋体"/>
          <w:color w:val="auto"/>
          <w:sz w:val="36"/>
          <w:szCs w:val="36"/>
        </w:rPr>
      </w:pPr>
      <w:r>
        <w:rPr>
          <w:rFonts w:hint="eastAsia" w:ascii="宋体" w:hAnsi="宋体" w:cs="宋体"/>
          <w:b/>
          <w:bCs/>
          <w:color w:val="auto"/>
          <w:sz w:val="36"/>
          <w:szCs w:val="36"/>
        </w:rPr>
        <w:t>投 标 函</w:t>
      </w:r>
    </w:p>
    <w:p>
      <w:pPr>
        <w:pStyle w:val="2"/>
        <w:spacing w:line="360" w:lineRule="auto"/>
        <w:rPr>
          <w:rFonts w:hint="default" w:ascii="宋体" w:hAnsi="宋体" w:eastAsia="宋体" w:cs="宋体"/>
          <w:sz w:val="24"/>
          <w:lang w:val="en-US" w:eastAsia="zh-CN"/>
        </w:rPr>
      </w:pPr>
      <w:r>
        <w:rPr>
          <w:rFonts w:hint="eastAsia" w:ascii="宋体" w:hAnsi="宋体" w:cs="宋体"/>
          <w:sz w:val="24"/>
        </w:rPr>
        <w:t>致：</w:t>
      </w:r>
      <w:r>
        <w:rPr>
          <w:rFonts w:hint="eastAsia" w:ascii="宋体" w:hAnsi="宋体" w:cs="宋体"/>
          <w:sz w:val="24"/>
          <w:u w:val="single"/>
          <w:lang w:val="en-US" w:eastAsia="zh-CN"/>
        </w:rPr>
        <w:t xml:space="preserve">                   </w:t>
      </w:r>
    </w:p>
    <w:p>
      <w:pPr>
        <w:spacing w:line="336" w:lineRule="auto"/>
        <w:ind w:firstLine="480" w:firstLineChars="200"/>
        <w:rPr>
          <w:rFonts w:hint="eastAsia" w:ascii="宋体" w:hAnsi="宋体" w:cs="宋体"/>
          <w:dstrike/>
          <w:sz w:val="24"/>
        </w:rPr>
      </w:pPr>
      <w:r>
        <w:rPr>
          <w:rFonts w:hint="eastAsia" w:ascii="宋体" w:hAnsi="宋体" w:cs="宋体"/>
          <w:sz w:val="24"/>
        </w:rPr>
        <w:t>根据贵方“</w:t>
      </w:r>
      <w:r>
        <w:rPr>
          <w:rFonts w:hint="eastAsia" w:ascii="宋体" w:hAnsi="宋体" w:cs="宋体"/>
          <w:b/>
          <w:sz w:val="24"/>
          <w:u w:val="single"/>
        </w:rPr>
        <w:t xml:space="preserve">  </w:t>
      </w:r>
      <w:r>
        <w:rPr>
          <w:rFonts w:hint="eastAsia" w:ascii="宋体" w:hAnsi="宋体" w:cs="宋体"/>
          <w:b/>
          <w:sz w:val="24"/>
          <w:u w:val="single"/>
          <w:lang w:val="en-US" w:eastAsia="zh-CN"/>
        </w:rPr>
        <w:t xml:space="preserve">       </w:t>
      </w:r>
      <w:r>
        <w:rPr>
          <w:rFonts w:hint="eastAsia" w:ascii="宋体" w:hAnsi="宋体" w:cs="宋体"/>
          <w:b/>
          <w:sz w:val="24"/>
          <w:u w:val="single"/>
        </w:rPr>
        <w:t xml:space="preserve">      </w:t>
      </w:r>
      <w:r>
        <w:rPr>
          <w:rFonts w:hint="eastAsia" w:ascii="宋体" w:hAnsi="宋体" w:cs="宋体"/>
          <w:sz w:val="24"/>
        </w:rPr>
        <w:t>”的招标公告，正式授权</w:t>
      </w:r>
      <w:r>
        <w:rPr>
          <w:rFonts w:hint="eastAsia" w:ascii="宋体" w:hAnsi="宋体" w:cs="宋体"/>
          <w:sz w:val="24"/>
          <w:u w:val="single"/>
          <w:lang w:val="en-US" w:eastAsia="zh-CN"/>
        </w:rPr>
        <w:t xml:space="preserve">          </w:t>
      </w:r>
      <w:r>
        <w:rPr>
          <w:rFonts w:hint="eastAsia" w:ascii="宋体" w:hAnsi="宋体" w:cs="宋体"/>
          <w:sz w:val="24"/>
        </w:rPr>
        <w:t>代表投标人</w:t>
      </w:r>
      <w:r>
        <w:rPr>
          <w:rFonts w:hint="eastAsia" w:ascii="宋体" w:hAnsi="宋体" w:cs="宋体"/>
          <w:sz w:val="24"/>
          <w:u w:val="single"/>
        </w:rPr>
        <w:t xml:space="preserve">        　   </w:t>
      </w:r>
      <w:r>
        <w:rPr>
          <w:rFonts w:hint="eastAsia" w:ascii="宋体" w:hAnsi="宋体" w:cs="宋体"/>
          <w:sz w:val="24"/>
        </w:rPr>
        <w:t>（投标人全称）。我方愿意以</w:t>
      </w:r>
      <w:r>
        <w:rPr>
          <w:rFonts w:hint="eastAsia" w:ascii="宋体" w:hAnsi="宋体" w:cs="宋体"/>
          <w:sz w:val="24"/>
          <w:lang w:eastAsia="zh-CN"/>
        </w:rPr>
        <w:t>安庆圆梦新区职工之家一期（东、西区）信息化及室外照明设备采购及安装工程</w:t>
      </w:r>
      <w:r>
        <w:rPr>
          <w:rFonts w:hint="eastAsia" w:ascii="宋体" w:hAnsi="宋体" w:cs="宋体"/>
          <w:sz w:val="24"/>
        </w:rPr>
        <w:t>中标合同价的</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%承担本招标文件约定的项目监理任务。我方拟派本工程项目总监为</w:t>
      </w:r>
      <w:r>
        <w:rPr>
          <w:rFonts w:hint="eastAsia" w:ascii="宋体" w:hAnsi="宋体" w:cs="宋体"/>
          <w:sz w:val="24"/>
          <w:u w:val="single"/>
        </w:rPr>
        <w:t xml:space="preserve">              </w:t>
      </w:r>
      <w:r>
        <w:rPr>
          <w:rFonts w:hint="eastAsia" w:ascii="宋体" w:hAnsi="宋体" w:cs="宋体"/>
          <w:sz w:val="24"/>
        </w:rPr>
        <w:t>。</w:t>
      </w:r>
    </w:p>
    <w:p>
      <w:pPr>
        <w:spacing w:line="336" w:lineRule="auto"/>
        <w:ind w:firstLine="480" w:firstLineChars="200"/>
        <w:rPr>
          <w:rFonts w:hint="eastAsia" w:ascii="宋体" w:hAnsi="宋体" w:cs="宋体"/>
          <w:sz w:val="24"/>
        </w:rPr>
      </w:pPr>
      <w:r>
        <w:rPr>
          <w:rFonts w:hint="eastAsia" w:ascii="宋体" w:hAnsi="宋体" w:cs="宋体"/>
          <w:sz w:val="24"/>
        </w:rPr>
        <w:t>据此函，兹宣布同意如下：</w:t>
      </w:r>
    </w:p>
    <w:p>
      <w:pPr>
        <w:spacing w:line="336" w:lineRule="auto"/>
        <w:ind w:firstLine="480" w:firstLineChars="200"/>
        <w:rPr>
          <w:rFonts w:hint="eastAsia" w:ascii="宋体" w:hAnsi="宋体" w:cs="宋体"/>
          <w:sz w:val="24"/>
        </w:rPr>
      </w:pPr>
      <w:r>
        <w:rPr>
          <w:rFonts w:hint="eastAsia" w:ascii="宋体" w:hAnsi="宋体" w:cs="宋体"/>
          <w:sz w:val="24"/>
        </w:rPr>
        <w:t>（1）我方根据招标文件的规定，严格履行合同的责任和义务,并保证于招标人要求的日期内提供优质服务。</w:t>
      </w:r>
      <w:bookmarkStart w:id="0" w:name="_GoBack"/>
      <w:bookmarkEnd w:id="0"/>
    </w:p>
    <w:p>
      <w:pPr>
        <w:spacing w:line="336" w:lineRule="auto"/>
        <w:ind w:firstLine="480" w:firstLineChars="200"/>
        <w:rPr>
          <w:rFonts w:hint="eastAsia" w:ascii="宋体" w:hAnsi="宋体" w:cs="宋体"/>
          <w:sz w:val="24"/>
        </w:rPr>
      </w:pPr>
      <w:r>
        <w:rPr>
          <w:rFonts w:hint="eastAsia" w:ascii="宋体" w:hAnsi="宋体" w:cs="宋体"/>
          <w:sz w:val="24"/>
        </w:rPr>
        <w:t>（2）我方已详细审核全部招标文件，包括招标文件修改书（如有），参考资料及有关附件，我方正式认可并遵守本次招标文件，并对招标文件各项条款（包括开标时间）、规定及要求均无异议。我方知道必须放弃提出含糊不清或误解的问题的权利。</w:t>
      </w:r>
    </w:p>
    <w:p>
      <w:pPr>
        <w:spacing w:line="336" w:lineRule="auto"/>
        <w:ind w:firstLine="480" w:firstLineChars="200"/>
        <w:rPr>
          <w:rFonts w:hint="eastAsia" w:ascii="宋体" w:hAnsi="宋体" w:cs="宋体"/>
          <w:sz w:val="24"/>
        </w:rPr>
      </w:pPr>
      <w:r>
        <w:rPr>
          <w:rFonts w:hint="eastAsia" w:ascii="宋体" w:hAnsi="宋体" w:cs="宋体"/>
          <w:sz w:val="24"/>
        </w:rPr>
        <w:t>（3）我方同意从招标文件规定的开标日期起遵循本投标文件，并在招标文件规定的投标有效期之前均具有约束力。</w:t>
      </w:r>
    </w:p>
    <w:p>
      <w:pPr>
        <w:spacing w:line="336"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）我方声明投标文件所提供的一切资料均真实、及时、有效。由于我方提供资料不实而造成的责任和后果由我方承担。我方同意按照贵方提出的要求，提供与投标有关的任何证据、数据或资料。</w:t>
      </w:r>
    </w:p>
    <w:p>
      <w:pPr>
        <w:spacing w:line="336"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）我方承诺将农民工工资支付情况记入监理日志并按时核定工资性工程进度款支付情况。</w:t>
      </w:r>
    </w:p>
    <w:p>
      <w:pPr>
        <w:spacing w:line="336" w:lineRule="auto"/>
        <w:ind w:firstLine="480" w:firstLineChars="200"/>
        <w:rPr>
          <w:rFonts w:hint="eastAsia" w:ascii="宋体" w:hAnsi="宋体" w:cs="宋体"/>
          <w:sz w:val="24"/>
          <w:u w:val="single"/>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）与本投标有关的通讯地址：</w:t>
      </w:r>
      <w:r>
        <w:rPr>
          <w:rFonts w:hint="eastAsia" w:ascii="宋体" w:hAnsi="宋体" w:cs="宋体"/>
          <w:sz w:val="24"/>
          <w:u w:val="single"/>
        </w:rPr>
        <w:t xml:space="preserve">                                     </w:t>
      </w:r>
    </w:p>
    <w:p>
      <w:pPr>
        <w:spacing w:line="336" w:lineRule="auto"/>
        <w:ind w:firstLine="480" w:firstLineChars="200"/>
        <w:rPr>
          <w:rFonts w:hint="eastAsia" w:ascii="宋体" w:hAnsi="宋体" w:cs="宋体"/>
          <w:sz w:val="24"/>
          <w:u w:val="single"/>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传    真：</w:t>
      </w:r>
      <w:r>
        <w:rPr>
          <w:rFonts w:hint="eastAsia" w:ascii="宋体" w:hAnsi="宋体" w:cs="宋体"/>
          <w:sz w:val="24"/>
          <w:u w:val="single"/>
        </w:rPr>
        <w:t xml:space="preserve">                       </w:t>
      </w:r>
    </w:p>
    <w:p>
      <w:pPr>
        <w:spacing w:line="336" w:lineRule="auto"/>
        <w:ind w:firstLine="480" w:firstLineChars="200"/>
        <w:rPr>
          <w:rFonts w:hint="eastAsia" w:ascii="宋体" w:hAnsi="宋体" w:cs="宋体"/>
          <w:sz w:val="24"/>
          <w:u w:val="single"/>
        </w:rPr>
      </w:pPr>
    </w:p>
    <w:p>
      <w:pPr>
        <w:spacing w:line="336" w:lineRule="auto"/>
        <w:ind w:firstLine="480" w:firstLineChars="200"/>
        <w:rPr>
          <w:rFonts w:hint="eastAsia" w:ascii="宋体" w:hAnsi="宋体" w:cs="宋体"/>
          <w:sz w:val="24"/>
        </w:rPr>
      </w:pPr>
      <w:r>
        <w:rPr>
          <w:rFonts w:hint="eastAsia" w:ascii="宋体" w:hAnsi="宋体" w:cs="宋体"/>
          <w:sz w:val="24"/>
        </w:rPr>
        <w:t>投标人基本账户开户名：</w:t>
      </w:r>
      <w:r>
        <w:rPr>
          <w:rFonts w:hint="eastAsia" w:ascii="宋体" w:hAnsi="宋体" w:cs="宋体"/>
          <w:sz w:val="24"/>
          <w:u w:val="single"/>
        </w:rPr>
        <w:t xml:space="preserve">                                           </w:t>
      </w:r>
      <w:r>
        <w:rPr>
          <w:rFonts w:hint="eastAsia" w:ascii="宋体" w:hAnsi="宋体" w:cs="宋体"/>
          <w:sz w:val="24"/>
        </w:rPr>
        <w:t xml:space="preserve"> </w:t>
      </w:r>
    </w:p>
    <w:p>
      <w:pPr>
        <w:spacing w:line="336" w:lineRule="auto"/>
        <w:ind w:firstLine="480" w:firstLineChars="200"/>
        <w:rPr>
          <w:rFonts w:hint="eastAsia" w:ascii="宋体" w:hAnsi="宋体" w:cs="宋体"/>
          <w:sz w:val="24"/>
        </w:rPr>
      </w:pPr>
    </w:p>
    <w:p>
      <w:pPr>
        <w:spacing w:line="336" w:lineRule="auto"/>
        <w:ind w:firstLine="480" w:firstLineChars="200"/>
        <w:rPr>
          <w:rFonts w:hint="eastAsia" w:ascii="宋体" w:hAnsi="宋体" w:cs="宋体"/>
          <w:sz w:val="24"/>
          <w:u w:val="single"/>
        </w:rPr>
      </w:pPr>
      <w:r>
        <w:rPr>
          <w:rFonts w:hint="eastAsia" w:ascii="宋体" w:hAnsi="宋体" w:cs="宋体"/>
          <w:sz w:val="24"/>
        </w:rPr>
        <w:t>账号：</w:t>
      </w:r>
      <w:r>
        <w:rPr>
          <w:rFonts w:hint="eastAsia" w:ascii="宋体" w:hAnsi="宋体" w:cs="宋体"/>
          <w:sz w:val="24"/>
          <w:u w:val="single"/>
        </w:rPr>
        <w:t xml:space="preserve">                       </w:t>
      </w:r>
      <w:r>
        <w:rPr>
          <w:rFonts w:hint="eastAsia" w:ascii="宋体" w:hAnsi="宋体" w:cs="宋体"/>
          <w:sz w:val="24"/>
        </w:rPr>
        <w:t xml:space="preserve"> 开户行：</w:t>
      </w:r>
      <w:r>
        <w:rPr>
          <w:rFonts w:hint="eastAsia" w:ascii="宋体" w:hAnsi="宋体" w:cs="宋体"/>
          <w:sz w:val="24"/>
          <w:u w:val="single"/>
        </w:rPr>
        <w:t xml:space="preserve">                            </w:t>
      </w:r>
    </w:p>
    <w:p>
      <w:pPr>
        <w:spacing w:line="336" w:lineRule="auto"/>
        <w:ind w:firstLine="480" w:firstLineChars="200"/>
        <w:rPr>
          <w:rFonts w:hint="eastAsia" w:ascii="宋体" w:hAnsi="宋体" w:cs="宋体"/>
          <w:sz w:val="24"/>
          <w:u w:val="single"/>
        </w:rPr>
      </w:pPr>
    </w:p>
    <w:p>
      <w:pPr>
        <w:spacing w:line="336" w:lineRule="auto"/>
        <w:ind w:firstLine="480" w:firstLineChars="200"/>
        <w:rPr>
          <w:rFonts w:hint="eastAsia" w:ascii="宋体" w:hAnsi="宋体" w:cs="宋体"/>
          <w:sz w:val="24"/>
        </w:rPr>
      </w:pPr>
      <w:r>
        <w:rPr>
          <w:rFonts w:hint="eastAsia" w:ascii="宋体" w:hAnsi="宋体" w:cs="宋体"/>
          <w:sz w:val="24"/>
        </w:rPr>
        <w:t>投标人：</w:t>
      </w:r>
      <w:r>
        <w:rPr>
          <w:rFonts w:hint="eastAsia" w:ascii="宋体" w:hAnsi="宋体" w:cs="宋体"/>
          <w:sz w:val="24"/>
          <w:u w:val="single"/>
        </w:rPr>
        <w:t xml:space="preserve">       名称                                </w:t>
      </w:r>
      <w:r>
        <w:rPr>
          <w:rFonts w:hint="eastAsia" w:ascii="宋体" w:hAnsi="宋体" w:cs="宋体"/>
          <w:sz w:val="24"/>
        </w:rPr>
        <w:t>（盖章）</w:t>
      </w:r>
    </w:p>
    <w:p>
      <w:pPr>
        <w:spacing w:line="336" w:lineRule="auto"/>
        <w:ind w:firstLine="480" w:firstLineChars="200"/>
        <w:rPr>
          <w:rFonts w:hint="eastAsia" w:ascii="宋体" w:hAnsi="宋体" w:cs="宋体"/>
          <w:sz w:val="24"/>
        </w:rPr>
      </w:pPr>
    </w:p>
    <w:p>
      <w:pPr>
        <w:spacing w:line="336" w:lineRule="auto"/>
        <w:ind w:firstLine="480" w:firstLineChars="200"/>
        <w:rPr>
          <w:rFonts w:hint="eastAsia" w:ascii="宋体" w:hAnsi="宋体" w:cs="宋体"/>
          <w:sz w:val="24"/>
          <w:u w:val="single"/>
        </w:rPr>
      </w:pPr>
      <w:r>
        <w:rPr>
          <w:rFonts w:hint="eastAsia" w:ascii="宋体" w:hAnsi="宋体" w:cs="宋体"/>
          <w:sz w:val="24"/>
        </w:rPr>
        <w:t>法定代表人或其委托代理人：</w:t>
      </w:r>
      <w:r>
        <w:rPr>
          <w:rFonts w:hint="eastAsia" w:ascii="宋体" w:hAnsi="宋体" w:cs="宋体"/>
          <w:sz w:val="24"/>
          <w:u w:val="single"/>
        </w:rPr>
        <w:t xml:space="preserve">    （盖章）      </w:t>
      </w:r>
    </w:p>
    <w:p>
      <w:pPr>
        <w:tabs>
          <w:tab w:val="left" w:pos="630"/>
        </w:tabs>
        <w:spacing w:line="336" w:lineRule="auto"/>
        <w:ind w:firstLine="63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55C06"/>
    <w:rsid w:val="00522830"/>
    <w:rsid w:val="0097059E"/>
    <w:rsid w:val="009C4605"/>
    <w:rsid w:val="00B6571B"/>
    <w:rsid w:val="0AA55C06"/>
    <w:rsid w:val="2C9753FE"/>
    <w:rsid w:val="3B9F28C1"/>
    <w:rsid w:val="3F623990"/>
    <w:rsid w:val="482B20B7"/>
    <w:rsid w:val="4963127C"/>
    <w:rsid w:val="557836D9"/>
    <w:rsid w:val="577C153A"/>
    <w:rsid w:val="57812892"/>
    <w:rsid w:val="6A5556A5"/>
    <w:rsid w:val="6B43566C"/>
    <w:rsid w:val="6D535020"/>
    <w:rsid w:val="6DF47A1B"/>
    <w:rsid w:val="71E56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kern w:val="2"/>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uiPriority w:val="0"/>
    <w:rPr>
      <w:b/>
      <w:sz w:val="2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rFonts w:eastAsia="宋体"/>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China</Company>
  <Pages>1</Pages>
  <Words>98</Words>
  <Characters>565</Characters>
  <Lines>4</Lines>
  <Paragraphs>1</Paragraphs>
  <TotalTime>4</TotalTime>
  <ScaleCrop>false</ScaleCrop>
  <LinksUpToDate>false</LinksUpToDate>
  <CharactersWithSpaces>662</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2018-11-22T08:24:00Z</dcterms:created>
  <dc:creator>暖。飞i</dc:creator>
  <cp:lastModifiedBy>Administrator</cp:lastModifiedBy>
  <dcterms:modified xsi:type="dcterms:W3CDTF">2019-07-24T08:00:33Z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