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    项目</w:t>
      </w:r>
      <w:bookmarkStart w:id="0" w:name="_GoBack"/>
      <w:bookmarkEnd w:id="0"/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元（RMB￥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元）的</w:t>
      </w:r>
      <w:r>
        <w:rPr>
          <w:rFonts w:hint="eastAsia" w:ascii="宋体" w:hAnsi="宋体" w:cs="宋体"/>
          <w:color w:val="auto"/>
          <w:lang w:eastAsia="zh-CN"/>
        </w:rPr>
        <w:t>价格</w:t>
      </w:r>
      <w:r>
        <w:rPr>
          <w:rFonts w:hint="eastAsia" w:ascii="宋体" w:hAnsi="宋体" w:cs="宋体"/>
          <w:color w:val="auto"/>
        </w:rPr>
        <w:t>完成本次招标内容。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收到甲方通知后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7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天内完成水土保持方案编制，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</w:t>
      </w:r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5F331E9"/>
    <w:rsid w:val="0AA55C06"/>
    <w:rsid w:val="1EC14208"/>
    <w:rsid w:val="239A605B"/>
    <w:rsid w:val="2B850CE4"/>
    <w:rsid w:val="2C9753FE"/>
    <w:rsid w:val="31710AB0"/>
    <w:rsid w:val="3F623990"/>
    <w:rsid w:val="482B20B7"/>
    <w:rsid w:val="4AF80DD7"/>
    <w:rsid w:val="55160F56"/>
    <w:rsid w:val="557836D9"/>
    <w:rsid w:val="577C153A"/>
    <w:rsid w:val="5EC42CF6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0</TotalTime>
  <ScaleCrop>false</ScaleCrop>
  <LinksUpToDate>false</LinksUpToDate>
  <CharactersWithSpaces>662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Administrator</cp:lastModifiedBy>
  <dcterms:modified xsi:type="dcterms:W3CDTF">2020-11-23T01:44:29Z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