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项目（）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元/平方米（RMB￥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元/平方米）的单价完成本次招标内容</w:t>
      </w:r>
      <w:r>
        <w:rPr>
          <w:rFonts w:hint="eastAsia" w:ascii="宋体" w:hAnsi="宋体" w:cs="宋体"/>
          <w:color w:val="auto"/>
          <w:lang w:eastAsia="zh-CN"/>
        </w:rPr>
        <w:t>，本项目报价面积为人防图审合格书载明的人防面积为准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7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（日历天）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内完成检测并出具报告，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符合国家及行业标准并经安庆市人防办认可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</w:t>
      </w:r>
      <w:r>
        <w:rPr>
          <w:rFonts w:hint="eastAsia" w:ascii="宋体" w:hAnsi="宋体" w:cs="宋体"/>
          <w:color w:val="auto"/>
          <w:lang w:eastAsia="zh-CN"/>
        </w:rPr>
        <w:t>我方将在中标</w:t>
      </w:r>
      <w:bookmarkStart w:id="0" w:name="_GoBack"/>
      <w:bookmarkEnd w:id="0"/>
      <w:r>
        <w:rPr>
          <w:rFonts w:hint="eastAsia" w:ascii="宋体" w:hAnsi="宋体" w:cs="宋体"/>
          <w:color w:val="auto"/>
          <w:lang w:eastAsia="zh-CN"/>
        </w:rPr>
        <w:t>之日起</w:t>
      </w:r>
      <w:r>
        <w:rPr>
          <w:rFonts w:hint="eastAsia" w:ascii="宋体" w:hAnsi="宋体" w:cs="宋体"/>
          <w:color w:val="auto"/>
          <w:lang w:val="en-US" w:eastAsia="zh-CN"/>
        </w:rPr>
        <w:t>3日天提交合同价的10%作为履约保证金，</w:t>
      </w:r>
      <w:r>
        <w:rPr>
          <w:rFonts w:hint="eastAsia" w:ascii="宋体" w:hAnsi="宋体" w:cs="宋体"/>
          <w:color w:val="auto"/>
        </w:rPr>
        <w:t>我们将按照规定，及时签定技术</w:t>
      </w:r>
      <w:r>
        <w:rPr>
          <w:rFonts w:hint="eastAsia" w:ascii="宋体" w:hAnsi="宋体" w:cs="宋体"/>
          <w:color w:val="auto"/>
          <w:lang w:eastAsia="zh-CN"/>
        </w:rPr>
        <w:t>服务</w:t>
      </w:r>
      <w:r>
        <w:rPr>
          <w:rFonts w:hint="eastAsia" w:ascii="宋体" w:hAnsi="宋体" w:cs="宋体"/>
          <w:color w:val="auto"/>
        </w:rPr>
        <w:t>合同</w:t>
      </w:r>
      <w:r>
        <w:rPr>
          <w:rFonts w:hint="eastAsia" w:ascii="宋体" w:hAnsi="宋体" w:cs="宋体"/>
          <w:color w:val="auto"/>
          <w:lang w:eastAsia="zh-CN"/>
        </w:rPr>
        <w:t>。</w:t>
      </w:r>
      <w:r>
        <w:rPr>
          <w:rFonts w:hint="eastAsia" w:ascii="宋体" w:hAnsi="宋体" w:cs="宋体"/>
          <w:color w:val="auto"/>
        </w:rPr>
        <w:t>如违约，贵方有权中止</w:t>
      </w:r>
      <w:r>
        <w:rPr>
          <w:rFonts w:hint="eastAsia" w:ascii="宋体" w:hAnsi="宋体" w:cs="宋体"/>
          <w:color w:val="auto"/>
          <w:lang w:eastAsia="zh-CN"/>
        </w:rPr>
        <w:t>服务</w:t>
      </w:r>
      <w:r>
        <w:rPr>
          <w:rFonts w:hint="eastAsia" w:ascii="宋体" w:hAnsi="宋体" w:cs="宋体"/>
          <w:color w:val="auto"/>
        </w:rPr>
        <w:t>合同，</w:t>
      </w:r>
      <w:r>
        <w:rPr>
          <w:rFonts w:hint="eastAsia" w:ascii="宋体" w:hAnsi="宋体" w:cs="宋体"/>
          <w:color w:val="auto"/>
          <w:lang w:eastAsia="zh-CN"/>
        </w:rPr>
        <w:t>没收我方提交的履约保证金，</w:t>
      </w:r>
      <w:r>
        <w:rPr>
          <w:rFonts w:hint="eastAsia" w:ascii="宋体" w:hAnsi="宋体" w:cs="宋体"/>
          <w:color w:val="auto"/>
        </w:rPr>
        <w:t>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EC14208"/>
    <w:rsid w:val="2C9753FE"/>
    <w:rsid w:val="3F623990"/>
    <w:rsid w:val="41D9367B"/>
    <w:rsid w:val="482B20B7"/>
    <w:rsid w:val="4C1C1B7D"/>
    <w:rsid w:val="557836D9"/>
    <w:rsid w:val="57464E09"/>
    <w:rsid w:val="577C153A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10</TotalTime>
  <ScaleCrop>false</ScaleCrop>
  <LinksUpToDate>false</LinksUpToDate>
  <CharactersWithSpaces>662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Administrator</cp:lastModifiedBy>
  <dcterms:modified xsi:type="dcterms:W3CDTF">2020-12-21T02:03:49Z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