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327" w:rsidRDefault="005641E2">
      <w:pPr>
        <w:pStyle w:val="a6"/>
        <w:spacing w:beforeAutospacing="0" w:afterAutospacing="0" w:line="460" w:lineRule="atLeas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职工之家</w:t>
      </w:r>
      <w:r w:rsidR="00D34424">
        <w:rPr>
          <w:rFonts w:hint="eastAsia"/>
          <w:b/>
          <w:sz w:val="44"/>
          <w:szCs w:val="44"/>
        </w:rPr>
        <w:t>（一期）</w:t>
      </w:r>
      <w:r>
        <w:rPr>
          <w:rFonts w:hint="eastAsia"/>
          <w:b/>
          <w:sz w:val="44"/>
          <w:szCs w:val="44"/>
        </w:rPr>
        <w:t>人防</w:t>
      </w:r>
      <w:r>
        <w:rPr>
          <w:rFonts w:ascii="微软雅黑" w:hAnsi="微软雅黑" w:cs="微软雅黑" w:hint="eastAsia"/>
          <w:b/>
          <w:sz w:val="44"/>
          <w:szCs w:val="44"/>
        </w:rPr>
        <w:t>检测项目</w:t>
      </w:r>
    </w:p>
    <w:p w:rsidR="00F73327" w:rsidRDefault="005641E2">
      <w:pPr>
        <w:pStyle w:val="a6"/>
        <w:spacing w:beforeAutospacing="0" w:afterAutospacing="0" w:line="460" w:lineRule="atLeast"/>
        <w:jc w:val="center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 w:hint="eastAsia"/>
          <w:b/>
          <w:sz w:val="44"/>
          <w:szCs w:val="44"/>
        </w:rPr>
        <w:t>招标公告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b/>
          <w:sz w:val="30"/>
          <w:szCs w:val="30"/>
          <w:shd w:val="clear" w:color="auto" w:fill="FFFFFF"/>
        </w:rPr>
      </w:pPr>
      <w:r>
        <w:rPr>
          <w:rFonts w:ascii="宋体" w:eastAsia="宋体" w:hAnsi="宋体" w:cs="宋体" w:hint="eastAsia"/>
          <w:szCs w:val="24"/>
        </w:rPr>
        <w:t>安庆皖江高科技投资发展有限公司现对</w:t>
      </w:r>
      <w:r>
        <w:rPr>
          <w:rFonts w:ascii="宋体" w:eastAsia="宋体" w:hAnsi="宋体" w:cs="宋体" w:hint="eastAsia"/>
          <w:szCs w:val="24"/>
          <w:u w:val="single"/>
        </w:rPr>
        <w:t>职工之家</w:t>
      </w:r>
      <w:r w:rsidR="00D34424">
        <w:rPr>
          <w:rFonts w:ascii="宋体" w:eastAsia="宋体" w:hAnsi="宋体" w:cs="宋体" w:hint="eastAsia"/>
          <w:szCs w:val="24"/>
          <w:u w:val="single"/>
        </w:rPr>
        <w:t>（一期）</w:t>
      </w:r>
      <w:r>
        <w:rPr>
          <w:rFonts w:ascii="宋体" w:eastAsia="宋体" w:hAnsi="宋体" w:cs="宋体" w:hint="eastAsia"/>
          <w:szCs w:val="24"/>
          <w:u w:val="single"/>
        </w:rPr>
        <w:t>人防检测项目</w:t>
      </w:r>
      <w:r>
        <w:rPr>
          <w:rFonts w:ascii="宋体" w:eastAsia="宋体" w:hAnsi="宋体" w:cs="宋体" w:hint="eastAsia"/>
          <w:szCs w:val="24"/>
        </w:rPr>
        <w:t>进行公开招标，项目资金来自</w:t>
      </w:r>
      <w:r>
        <w:rPr>
          <w:rFonts w:ascii="宋体" w:eastAsia="宋体" w:hAnsi="宋体" w:cs="宋体" w:hint="eastAsia"/>
          <w:szCs w:val="24"/>
          <w:u w:val="single"/>
        </w:rPr>
        <w:t>企业自筹</w:t>
      </w:r>
      <w:r>
        <w:rPr>
          <w:rFonts w:ascii="宋体" w:eastAsia="宋体" w:hAnsi="宋体" w:cs="宋体" w:hint="eastAsia"/>
          <w:szCs w:val="24"/>
        </w:rPr>
        <w:t>，项目出资比例为</w:t>
      </w:r>
      <w:r>
        <w:rPr>
          <w:rFonts w:ascii="宋体" w:eastAsia="宋体" w:hAnsi="宋体" w:cs="宋体"/>
          <w:szCs w:val="24"/>
          <w:u w:val="single"/>
        </w:rPr>
        <w:t xml:space="preserve"> 100% </w:t>
      </w:r>
      <w:r>
        <w:rPr>
          <w:rFonts w:ascii="宋体" w:eastAsia="宋体" w:hAnsi="宋体" w:cs="宋体" w:hint="eastAsia"/>
          <w:szCs w:val="24"/>
        </w:rPr>
        <w:t>。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微软雅黑" w:eastAsia="宋体" w:hAnsi="微软雅黑" w:cs="微软雅黑"/>
          <w:sz w:val="21"/>
          <w:szCs w:val="21"/>
        </w:rPr>
      </w:pPr>
      <w:r>
        <w:rPr>
          <w:rFonts w:ascii="宋体" w:eastAsia="宋体" w:hAnsi="宋体" w:cs="宋体" w:hint="eastAsia"/>
          <w:b/>
          <w:sz w:val="30"/>
          <w:szCs w:val="30"/>
          <w:shd w:val="clear" w:color="auto" w:fill="FFFFFF"/>
        </w:rPr>
        <w:t>一、项目概况</w:t>
      </w:r>
      <w:r>
        <w:rPr>
          <w:rFonts w:ascii="宋体" w:eastAsia="宋体" w:hAnsi="宋体" w:cs="宋体" w:hint="eastAsia"/>
          <w:b/>
          <w:sz w:val="32"/>
          <w:szCs w:val="32"/>
        </w:rPr>
        <w:t>与招标范围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/>
          <w:szCs w:val="24"/>
        </w:rPr>
        <w:t>1</w:t>
      </w:r>
      <w:r>
        <w:rPr>
          <w:rFonts w:ascii="宋体" w:eastAsia="宋体" w:hAnsi="宋体" w:cs="宋体" w:hint="eastAsia"/>
          <w:szCs w:val="24"/>
        </w:rPr>
        <w:t>、项目名称：职工之家</w:t>
      </w:r>
      <w:r w:rsidR="00F248DC">
        <w:rPr>
          <w:rFonts w:ascii="宋体" w:eastAsia="宋体" w:hAnsi="宋体" w:cs="宋体" w:hint="eastAsia"/>
          <w:szCs w:val="24"/>
        </w:rPr>
        <w:t>（一期）</w:t>
      </w:r>
      <w:r>
        <w:rPr>
          <w:rFonts w:ascii="宋体" w:eastAsia="宋体" w:hAnsi="宋体" w:cs="宋体" w:hint="eastAsia"/>
          <w:szCs w:val="24"/>
        </w:rPr>
        <w:t>人防检测项目；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/>
          <w:szCs w:val="24"/>
        </w:rPr>
        <w:t>2</w:t>
      </w:r>
      <w:r>
        <w:rPr>
          <w:rFonts w:ascii="宋体" w:eastAsia="宋体" w:hAnsi="宋体" w:cs="宋体" w:hint="eastAsia"/>
          <w:szCs w:val="24"/>
        </w:rPr>
        <w:t>、项目地点：位于安庆经开区方兴路；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/>
          <w:szCs w:val="24"/>
        </w:rPr>
        <w:t>3</w:t>
      </w:r>
      <w:r>
        <w:rPr>
          <w:rFonts w:ascii="宋体" w:eastAsia="宋体" w:hAnsi="宋体" w:cs="宋体" w:hint="eastAsia"/>
          <w:szCs w:val="24"/>
        </w:rPr>
        <w:t>、最高投标限价：7元/平方米；（以</w:t>
      </w:r>
      <w:r>
        <w:rPr>
          <w:rFonts w:ascii="宋体" w:eastAsia="宋体" w:hAnsi="宋体" w:cs="宋体" w:hint="eastAsia"/>
          <w:bCs/>
          <w:szCs w:val="24"/>
        </w:rPr>
        <w:t>图审合格书上载明的</w:t>
      </w:r>
      <w:r>
        <w:rPr>
          <w:rFonts w:ascii="宋体" w:eastAsia="宋体" w:hAnsi="宋体" w:cs="宋体" w:hint="eastAsia"/>
          <w:szCs w:val="24"/>
        </w:rPr>
        <w:t>人防面积为报价基础）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/>
          <w:szCs w:val="24"/>
        </w:rPr>
        <w:t>4</w:t>
      </w:r>
      <w:r>
        <w:rPr>
          <w:rFonts w:ascii="宋体" w:eastAsia="宋体" w:hAnsi="宋体" w:cs="宋体" w:hint="eastAsia"/>
          <w:szCs w:val="24"/>
        </w:rPr>
        <w:t>、项目概况：职工之家</w:t>
      </w:r>
      <w:r w:rsidR="00F248DC">
        <w:rPr>
          <w:rFonts w:ascii="宋体" w:eastAsia="宋体" w:hAnsi="宋体" w:cs="宋体" w:hint="eastAsia"/>
          <w:szCs w:val="24"/>
        </w:rPr>
        <w:t>（一期）</w:t>
      </w:r>
      <w:r>
        <w:rPr>
          <w:rFonts w:ascii="宋体" w:eastAsia="宋体" w:hAnsi="宋体" w:cs="宋体" w:hint="eastAsia"/>
          <w:szCs w:val="24"/>
        </w:rPr>
        <w:t>占地面积</w:t>
      </w:r>
      <w:r w:rsidR="00EE602B">
        <w:rPr>
          <w:rFonts w:ascii="宋体" w:eastAsia="宋体" w:hAnsi="宋体" w:cs="宋体" w:hint="eastAsia"/>
          <w:color w:val="FF0000"/>
          <w:szCs w:val="24"/>
        </w:rPr>
        <w:t>34684.32</w:t>
      </w:r>
      <w:r>
        <w:rPr>
          <w:rFonts w:ascii="宋体" w:eastAsia="宋体" w:hAnsi="宋体" w:cs="宋体" w:hint="eastAsia"/>
          <w:szCs w:val="24"/>
        </w:rPr>
        <w:t>平方米，</w:t>
      </w:r>
      <w:r w:rsidR="00D34424">
        <w:rPr>
          <w:rFonts w:ascii="宋体" w:eastAsia="宋体" w:hAnsi="宋体" w:cs="宋体" w:hint="eastAsia"/>
          <w:szCs w:val="24"/>
        </w:rPr>
        <w:t>总建筑面积113874.72平方米，</w:t>
      </w:r>
      <w:r>
        <w:rPr>
          <w:rFonts w:ascii="宋体" w:eastAsia="宋体" w:hAnsi="宋体" w:cs="宋体" w:hint="eastAsia"/>
          <w:szCs w:val="24"/>
        </w:rPr>
        <w:t>地上建筑面积86384.42平方米</w:t>
      </w:r>
      <w:r w:rsidR="00D34424">
        <w:rPr>
          <w:rFonts w:ascii="宋体" w:eastAsia="宋体" w:hAnsi="宋体" w:cs="宋体" w:hint="eastAsia"/>
          <w:szCs w:val="24"/>
        </w:rPr>
        <w:t>，地下建筑面积27490.3平方米</w:t>
      </w:r>
      <w:r>
        <w:rPr>
          <w:rFonts w:ascii="宋体" w:eastAsia="宋体" w:hAnsi="宋体" w:cs="宋体" w:hint="eastAsia"/>
          <w:szCs w:val="24"/>
        </w:rPr>
        <w:t>（其中人防面积约5500平方米）；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/>
          <w:szCs w:val="24"/>
        </w:rPr>
        <w:t>5</w:t>
      </w:r>
      <w:r w:rsidR="00D34424">
        <w:rPr>
          <w:rFonts w:ascii="宋体" w:eastAsia="宋体" w:hAnsi="宋体" w:cs="宋体" w:hint="eastAsia"/>
          <w:szCs w:val="24"/>
        </w:rPr>
        <w:t>、招标范围：人防</w:t>
      </w:r>
      <w:r>
        <w:rPr>
          <w:rFonts w:ascii="宋体" w:eastAsia="宋体" w:hAnsi="宋体" w:cs="宋体" w:hint="eastAsia"/>
          <w:szCs w:val="24"/>
        </w:rPr>
        <w:t>防化设备安装检测；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/>
          <w:szCs w:val="24"/>
        </w:rPr>
        <w:t>6</w:t>
      </w:r>
      <w:r>
        <w:rPr>
          <w:rFonts w:ascii="宋体" w:eastAsia="宋体" w:hAnsi="宋体" w:cs="宋体" w:hint="eastAsia"/>
          <w:szCs w:val="24"/>
        </w:rPr>
        <w:t>、项目类别：检测类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/>
          <w:szCs w:val="24"/>
        </w:rPr>
        <w:t>7</w:t>
      </w:r>
      <w:r>
        <w:rPr>
          <w:rFonts w:ascii="宋体" w:eastAsia="宋体" w:hAnsi="宋体" w:cs="宋体" w:hint="eastAsia"/>
          <w:szCs w:val="24"/>
        </w:rPr>
        <w:t>、标段划分：一个标段；</w:t>
      </w:r>
    </w:p>
    <w:p w:rsidR="00F73327" w:rsidRDefault="005641E2">
      <w:pPr>
        <w:pStyle w:val="a6"/>
        <w:shd w:val="clear" w:color="auto" w:fill="FFFFFF"/>
        <w:spacing w:beforeAutospacing="0" w:afterAutospacing="0" w:line="460" w:lineRule="atLeast"/>
        <w:ind w:firstLine="48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b/>
          <w:sz w:val="32"/>
          <w:szCs w:val="32"/>
        </w:rPr>
        <w:t>二、投标人资格要求</w:t>
      </w:r>
    </w:p>
    <w:p w:rsidR="00F73327" w:rsidRDefault="005641E2">
      <w:pPr>
        <w:spacing w:after="0" w:line="460" w:lineRule="atLeast"/>
        <w:ind w:firstLine="480"/>
        <w:rPr>
          <w:rFonts w:ascii="宋体" w:eastAsia="宋体" w:hAnsi="宋体" w:cs="宋体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具备省人防办许可开展相关业务的独立法人；法人和法定代表人、拟派项目负责人未被列入失信黑名单内。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 w:hint="eastAsia"/>
          <w:b/>
          <w:sz w:val="32"/>
          <w:szCs w:val="32"/>
        </w:rPr>
        <w:t>三、开标时间、地点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/>
          <w:szCs w:val="24"/>
        </w:rPr>
        <w:t>3.1</w:t>
      </w:r>
      <w:r>
        <w:rPr>
          <w:rFonts w:ascii="宋体" w:eastAsia="宋体" w:hAnsi="宋体" w:cs="宋体" w:hint="eastAsia"/>
          <w:szCs w:val="24"/>
        </w:rPr>
        <w:t>、开标时间：</w:t>
      </w:r>
      <w:r>
        <w:rPr>
          <w:rFonts w:ascii="宋体" w:eastAsia="宋体" w:hAnsi="宋体" w:cs="宋体"/>
          <w:szCs w:val="24"/>
        </w:rPr>
        <w:t>20</w:t>
      </w:r>
      <w:r>
        <w:rPr>
          <w:rFonts w:ascii="宋体" w:eastAsia="宋体" w:hAnsi="宋体" w:cs="宋体" w:hint="eastAsia"/>
          <w:szCs w:val="24"/>
        </w:rPr>
        <w:t>20 年12月 28 日10时0</w:t>
      </w:r>
      <w:r>
        <w:rPr>
          <w:rFonts w:ascii="宋体" w:eastAsia="宋体" w:hAnsi="宋体" w:cs="宋体"/>
          <w:szCs w:val="24"/>
        </w:rPr>
        <w:t xml:space="preserve">0  </w:t>
      </w:r>
      <w:r>
        <w:rPr>
          <w:rFonts w:ascii="宋体" w:eastAsia="宋体" w:hAnsi="宋体" w:cs="宋体" w:hint="eastAsia"/>
          <w:szCs w:val="24"/>
        </w:rPr>
        <w:t>分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/>
          <w:szCs w:val="24"/>
        </w:rPr>
        <w:t>3.2</w:t>
      </w:r>
      <w:r>
        <w:rPr>
          <w:rFonts w:ascii="宋体" w:eastAsia="宋体" w:hAnsi="宋体" w:cs="宋体" w:hint="eastAsia"/>
          <w:szCs w:val="24"/>
        </w:rPr>
        <w:t>、开标地点：安庆皖江高科技投资发展有限公司</w:t>
      </w:r>
      <w:r>
        <w:rPr>
          <w:rFonts w:ascii="宋体" w:eastAsia="宋体" w:hAnsi="宋体" w:cs="宋体"/>
          <w:szCs w:val="24"/>
        </w:rPr>
        <w:t>5</w:t>
      </w:r>
      <w:r>
        <w:rPr>
          <w:rFonts w:ascii="宋体" w:eastAsia="宋体" w:hAnsi="宋体" w:cs="宋体" w:hint="eastAsia"/>
          <w:szCs w:val="24"/>
        </w:rPr>
        <w:t>楼会议室。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四、开标、评标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/>
          <w:szCs w:val="24"/>
        </w:rPr>
        <w:t>4.1</w:t>
      </w:r>
      <w:r>
        <w:rPr>
          <w:rFonts w:ascii="宋体" w:eastAsia="宋体" w:hAnsi="宋体" w:cs="宋体" w:hint="eastAsia"/>
          <w:szCs w:val="24"/>
        </w:rPr>
        <w:t>本次开评标会议由招标人组织；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/>
          <w:szCs w:val="24"/>
        </w:rPr>
        <w:t>4.2</w:t>
      </w:r>
      <w:r>
        <w:rPr>
          <w:rFonts w:ascii="宋体" w:eastAsia="宋体" w:hAnsi="宋体" w:cs="宋体" w:hint="eastAsia"/>
          <w:szCs w:val="24"/>
        </w:rPr>
        <w:t>本次招标项目评标采用最低价中标；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/>
          <w:szCs w:val="24"/>
        </w:rPr>
        <w:t>4.3</w:t>
      </w:r>
      <w:r>
        <w:rPr>
          <w:rFonts w:ascii="宋体" w:eastAsia="宋体" w:hAnsi="宋体" w:cs="宋体" w:hint="eastAsia"/>
          <w:szCs w:val="24"/>
        </w:rPr>
        <w:t>、投标单位携带投标函、法定代表人身份证明书及授权委托书、报价表、诚信投标承诺函、</w:t>
      </w:r>
      <w:r>
        <w:rPr>
          <w:rFonts w:ascii="宋体" w:eastAsia="宋体" w:hAnsi="宋体" w:cs="宋体" w:hint="eastAsia"/>
        </w:rPr>
        <w:t>拟任项目负责人的资格证书（或专业职称证书）</w:t>
      </w:r>
      <w:r>
        <w:rPr>
          <w:rFonts w:ascii="宋体" w:eastAsia="宋体" w:hAnsi="宋体" w:cs="宋体" w:hint="eastAsia"/>
          <w:szCs w:val="24"/>
        </w:rPr>
        <w:t>。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/>
          <w:szCs w:val="24"/>
        </w:rPr>
        <w:t>4.4</w:t>
      </w:r>
      <w:r>
        <w:rPr>
          <w:rFonts w:ascii="宋体" w:eastAsia="宋体" w:hAnsi="宋体" w:cs="宋体" w:hint="eastAsia"/>
          <w:szCs w:val="24"/>
        </w:rPr>
        <w:t>要求现场检测后10天内出具人防办认可的完整检测报告。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五、发布公告的媒介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 w:hint="eastAsia"/>
          <w:szCs w:val="24"/>
        </w:rPr>
        <w:t>公开招标。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六、联系方式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 w:hint="eastAsia"/>
          <w:szCs w:val="24"/>
        </w:rPr>
        <w:t>联系人：马健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 w:hint="eastAsia"/>
          <w:szCs w:val="24"/>
        </w:rPr>
        <w:lastRenderedPageBreak/>
        <w:t>地址：安庆市经开区孵化园</w:t>
      </w:r>
      <w:r>
        <w:rPr>
          <w:rFonts w:ascii="宋体" w:eastAsia="宋体" w:hAnsi="宋体" w:cs="宋体"/>
          <w:szCs w:val="24"/>
        </w:rPr>
        <w:t>B1#</w:t>
      </w:r>
      <w:r>
        <w:rPr>
          <w:rFonts w:ascii="宋体" w:eastAsia="宋体" w:hAnsi="宋体" w:cs="宋体" w:hint="eastAsia"/>
          <w:szCs w:val="24"/>
        </w:rPr>
        <w:t>楼</w:t>
      </w:r>
      <w:r>
        <w:rPr>
          <w:rFonts w:ascii="宋体" w:eastAsia="宋体" w:hAnsi="宋体" w:cs="宋体"/>
          <w:szCs w:val="24"/>
        </w:rPr>
        <w:t>5</w:t>
      </w:r>
      <w:r>
        <w:rPr>
          <w:rFonts w:ascii="宋体" w:eastAsia="宋体" w:hAnsi="宋体" w:cs="宋体" w:hint="eastAsia"/>
          <w:szCs w:val="24"/>
        </w:rPr>
        <w:t>楼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 w:hint="eastAsia"/>
          <w:szCs w:val="24"/>
        </w:rPr>
        <w:t>电话：18109667817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 w:hint="eastAsia"/>
          <w:szCs w:val="24"/>
        </w:rPr>
        <w:t>附件一：投标函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 w:hint="eastAsia"/>
          <w:szCs w:val="24"/>
        </w:rPr>
        <w:t>附件二：法定代表人身份证明书及授权委托书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 w:hint="eastAsia"/>
          <w:szCs w:val="24"/>
        </w:rPr>
        <w:t>附件三：报价表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  <w:szCs w:val="24"/>
        </w:rPr>
      </w:pPr>
      <w:r>
        <w:rPr>
          <w:rFonts w:ascii="宋体" w:eastAsia="宋体" w:hAnsi="宋体" w:cs="宋体" w:hint="eastAsia"/>
          <w:szCs w:val="24"/>
        </w:rPr>
        <w:t>附件四：诚信投标承诺函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szCs w:val="24"/>
        </w:rPr>
        <w:t>附件五：</w:t>
      </w:r>
      <w:r>
        <w:rPr>
          <w:rFonts w:ascii="宋体" w:eastAsia="宋体" w:hAnsi="宋体" w:cs="宋体" w:hint="eastAsia"/>
        </w:rPr>
        <w:t>拟任项目负责人的资格证书（或专业职称证书）</w:t>
      </w:r>
    </w:p>
    <w:p w:rsidR="00F73327" w:rsidRDefault="005641E2">
      <w:pPr>
        <w:pStyle w:val="a6"/>
        <w:spacing w:beforeAutospacing="0" w:afterAutospacing="0" w:line="460" w:lineRule="atLeast"/>
        <w:ind w:firstLine="48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注：</w:t>
      </w:r>
      <w:r>
        <w:rPr>
          <w:rFonts w:ascii="宋体" w:eastAsia="宋体" w:hAnsi="宋体" w:cs="宋体"/>
        </w:rPr>
        <w:t xml:space="preserve">(1) </w:t>
      </w:r>
      <w:r>
        <w:rPr>
          <w:rFonts w:ascii="宋体" w:eastAsia="宋体" w:hAnsi="宋体" w:cs="宋体" w:hint="eastAsia"/>
        </w:rPr>
        <w:t>附件五不</w:t>
      </w:r>
      <w:bookmarkStart w:id="0" w:name="_GoBack"/>
      <w:bookmarkEnd w:id="0"/>
      <w:r>
        <w:rPr>
          <w:rFonts w:ascii="宋体" w:eastAsia="宋体" w:hAnsi="宋体" w:cs="宋体" w:hint="eastAsia"/>
        </w:rPr>
        <w:t>提供统一格式；</w:t>
      </w:r>
    </w:p>
    <w:p w:rsidR="00F73327" w:rsidRDefault="005641E2">
      <w:pPr>
        <w:pStyle w:val="a6"/>
        <w:spacing w:beforeAutospacing="0" w:afterAutospacing="0" w:line="460" w:lineRule="atLeast"/>
        <w:ind w:firstLineChars="350" w:firstLine="84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 w:hint="eastAsia"/>
        </w:rPr>
        <w:t>）各标段投标文件一正一副，分别装订成册，密封在同一文件袋中。</w:t>
      </w:r>
    </w:p>
    <w:p w:rsidR="00F73327" w:rsidRDefault="00F73327">
      <w:pPr>
        <w:wordWrap w:val="0"/>
        <w:ind w:firstLineChars="500" w:firstLine="1200"/>
        <w:jc w:val="right"/>
        <w:rPr>
          <w:rFonts w:ascii="宋体" w:eastAsia="宋体" w:hAnsi="宋体" w:cs="宋体"/>
          <w:sz w:val="24"/>
          <w:szCs w:val="24"/>
        </w:rPr>
      </w:pPr>
    </w:p>
    <w:p w:rsidR="00F73327" w:rsidRDefault="005641E2">
      <w:pPr>
        <w:ind w:firstLineChars="2350" w:firstLine="5640"/>
        <w:jc w:val="both"/>
        <w:rPr>
          <w:rFonts w:ascii="宋体" w:eastAsia="宋体" w:cs="宋体"/>
          <w:sz w:val="24"/>
        </w:rPr>
      </w:pPr>
      <w:r>
        <w:rPr>
          <w:rFonts w:ascii="宋体" w:eastAsia="宋体" w:hAnsi="宋体" w:cs="宋体" w:hint="eastAsia"/>
          <w:sz w:val="24"/>
          <w:szCs w:val="24"/>
        </w:rPr>
        <w:t>安庆皖江高科技投资发展有限公司</w:t>
      </w:r>
    </w:p>
    <w:p w:rsidR="00F73327" w:rsidRDefault="005641E2">
      <w:pPr>
        <w:wordWrap w:val="0"/>
        <w:spacing w:line="276" w:lineRule="auto"/>
        <w:ind w:right="1080"/>
        <w:jc w:val="right"/>
        <w:rPr>
          <w:rFonts w:ascii="宋体" w:eastAsia="宋体" w:hAnsi="宋体" w:cs="宋体"/>
          <w:sz w:val="24"/>
          <w:szCs w:val="24"/>
        </w:rPr>
      </w:pPr>
      <w:r>
        <w:rPr>
          <w:rFonts w:ascii="宋体" w:hAnsi="宋体" w:cs="宋体"/>
          <w:sz w:val="24"/>
        </w:rPr>
        <w:t>20</w:t>
      </w:r>
      <w:r>
        <w:rPr>
          <w:rFonts w:ascii="宋体" w:hAnsi="宋体" w:cs="宋体" w:hint="eastAsia"/>
          <w:sz w:val="24"/>
        </w:rPr>
        <w:t>20</w:t>
      </w:r>
      <w:r>
        <w:rPr>
          <w:rFonts w:ascii="宋体" w:hAnsi="宋体" w:cs="宋体" w:hint="eastAsia"/>
          <w:sz w:val="24"/>
        </w:rPr>
        <w:t>年</w:t>
      </w:r>
      <w:r>
        <w:rPr>
          <w:rFonts w:ascii="宋体" w:hAnsi="宋体" w:cs="宋体" w:hint="eastAsia"/>
          <w:sz w:val="24"/>
        </w:rPr>
        <w:t>12</w:t>
      </w:r>
      <w:r>
        <w:rPr>
          <w:rFonts w:ascii="宋体" w:hAnsi="宋体" w:cs="宋体" w:hint="eastAsia"/>
          <w:sz w:val="24"/>
        </w:rPr>
        <w:t>月</w:t>
      </w:r>
      <w:r>
        <w:rPr>
          <w:rFonts w:ascii="宋体" w:hAnsi="宋体" w:cs="宋体"/>
          <w:sz w:val="24"/>
        </w:rPr>
        <w:t xml:space="preserve">  2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日</w:t>
      </w:r>
    </w:p>
    <w:sectPr w:rsidR="00F73327" w:rsidSect="00F733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0" w:right="1020" w:bottom="1020" w:left="1020" w:header="708" w:footer="709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9AC" w:rsidRDefault="003629AC" w:rsidP="00F73327">
      <w:pPr>
        <w:spacing w:after="0"/>
      </w:pPr>
      <w:r>
        <w:separator/>
      </w:r>
    </w:p>
  </w:endnote>
  <w:endnote w:type="continuationSeparator" w:id="1">
    <w:p w:rsidR="003629AC" w:rsidRDefault="003629AC" w:rsidP="00F7332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327" w:rsidRDefault="00F7332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327" w:rsidRDefault="00F73327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327" w:rsidRDefault="00F7332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9AC" w:rsidRDefault="003629AC" w:rsidP="00F73327">
      <w:pPr>
        <w:spacing w:after="0"/>
      </w:pPr>
      <w:r>
        <w:separator/>
      </w:r>
    </w:p>
  </w:footnote>
  <w:footnote w:type="continuationSeparator" w:id="1">
    <w:p w:rsidR="003629AC" w:rsidRDefault="003629AC" w:rsidP="00F7332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327" w:rsidRDefault="00F7332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327" w:rsidRDefault="00F73327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327" w:rsidRDefault="00F7332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E39CC"/>
    <w:multiLevelType w:val="multilevel"/>
    <w:tmpl w:val="60AE39CC"/>
    <w:lvl w:ilvl="0">
      <w:start w:val="1"/>
      <w:numFmt w:val="none"/>
      <w:pStyle w:val="1"/>
      <w:lvlText w:val=""/>
      <w:lvlJc w:val="left"/>
      <w:pPr>
        <w:tabs>
          <w:tab w:val="left" w:pos="432"/>
        </w:tabs>
        <w:ind w:left="432" w:hanging="432"/>
      </w:pPr>
      <w:rPr>
        <w:rFonts w:cs="Times New Roman" w:hint="eastAsia"/>
      </w:rPr>
    </w:lvl>
    <w:lvl w:ilvl="1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cs="Times New Roman" w:hint="eastAsia"/>
      </w:rPr>
    </w:lvl>
    <w:lvl w:ilvl="2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cs="Times New Roman" w:hint="eastAsia"/>
      </w:rPr>
    </w:lvl>
    <w:lvl w:ilvl="3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cs="Times New Roman" w:hint="eastAsia"/>
      </w:rPr>
    </w:lvl>
    <w:lvl w:ilvl="4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cs="Times New Roman" w:hint="eastAsia"/>
      </w:rPr>
    </w:lvl>
    <w:lvl w:ilvl="5">
      <w:start w:val="1"/>
      <w:numFmt w:val="none"/>
      <w:lvlText w:val="           "/>
      <w:lvlJc w:val="left"/>
      <w:pPr>
        <w:tabs>
          <w:tab w:val="left" w:pos="1440"/>
        </w:tabs>
        <w:ind w:left="1152" w:hanging="1152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left" w:pos="2520"/>
        </w:tabs>
        <w:ind w:left="1296" w:hanging="129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31D50"/>
    <w:rsid w:val="000369E7"/>
    <w:rsid w:val="001E75A3"/>
    <w:rsid w:val="00291FEA"/>
    <w:rsid w:val="002B30BE"/>
    <w:rsid w:val="00323B43"/>
    <w:rsid w:val="003629AC"/>
    <w:rsid w:val="0038350C"/>
    <w:rsid w:val="003D37D8"/>
    <w:rsid w:val="003E65DE"/>
    <w:rsid w:val="003F11A3"/>
    <w:rsid w:val="0041464B"/>
    <w:rsid w:val="00426133"/>
    <w:rsid w:val="004358AB"/>
    <w:rsid w:val="004B4F5D"/>
    <w:rsid w:val="005129D0"/>
    <w:rsid w:val="00553E20"/>
    <w:rsid w:val="005641E2"/>
    <w:rsid w:val="005D5623"/>
    <w:rsid w:val="005E2CBA"/>
    <w:rsid w:val="00673D12"/>
    <w:rsid w:val="00674430"/>
    <w:rsid w:val="006D4BBD"/>
    <w:rsid w:val="008B7726"/>
    <w:rsid w:val="00917F74"/>
    <w:rsid w:val="009A03AD"/>
    <w:rsid w:val="00A620D9"/>
    <w:rsid w:val="00AD4E70"/>
    <w:rsid w:val="00B71418"/>
    <w:rsid w:val="00B7155E"/>
    <w:rsid w:val="00B72D23"/>
    <w:rsid w:val="00BB7870"/>
    <w:rsid w:val="00BC1901"/>
    <w:rsid w:val="00BC5155"/>
    <w:rsid w:val="00C47939"/>
    <w:rsid w:val="00C52E53"/>
    <w:rsid w:val="00CD0EFB"/>
    <w:rsid w:val="00D035D2"/>
    <w:rsid w:val="00D05CCA"/>
    <w:rsid w:val="00D31D50"/>
    <w:rsid w:val="00D34424"/>
    <w:rsid w:val="00D46588"/>
    <w:rsid w:val="00D51AB0"/>
    <w:rsid w:val="00DA40A1"/>
    <w:rsid w:val="00EE602B"/>
    <w:rsid w:val="00F12B5E"/>
    <w:rsid w:val="00F248DC"/>
    <w:rsid w:val="00F324A5"/>
    <w:rsid w:val="00F73327"/>
    <w:rsid w:val="00F74BD3"/>
    <w:rsid w:val="01924DA2"/>
    <w:rsid w:val="01DA7068"/>
    <w:rsid w:val="02C77CD0"/>
    <w:rsid w:val="02DA608D"/>
    <w:rsid w:val="040C34AF"/>
    <w:rsid w:val="0518059E"/>
    <w:rsid w:val="05A16010"/>
    <w:rsid w:val="071C5D26"/>
    <w:rsid w:val="086F499A"/>
    <w:rsid w:val="093D0F71"/>
    <w:rsid w:val="0C686294"/>
    <w:rsid w:val="0C8918E6"/>
    <w:rsid w:val="0CBC215A"/>
    <w:rsid w:val="0D3A799A"/>
    <w:rsid w:val="0D486467"/>
    <w:rsid w:val="0DF25E6E"/>
    <w:rsid w:val="108601B3"/>
    <w:rsid w:val="14094FBA"/>
    <w:rsid w:val="153A33B1"/>
    <w:rsid w:val="19A133B4"/>
    <w:rsid w:val="1A536DB2"/>
    <w:rsid w:val="1C853F49"/>
    <w:rsid w:val="1F07201C"/>
    <w:rsid w:val="1F4C1D8D"/>
    <w:rsid w:val="1FA752EB"/>
    <w:rsid w:val="20AF481A"/>
    <w:rsid w:val="253338B5"/>
    <w:rsid w:val="25C96CBE"/>
    <w:rsid w:val="2670096C"/>
    <w:rsid w:val="269F0ED1"/>
    <w:rsid w:val="2D612B40"/>
    <w:rsid w:val="2E465950"/>
    <w:rsid w:val="31253587"/>
    <w:rsid w:val="3139608E"/>
    <w:rsid w:val="317C7A94"/>
    <w:rsid w:val="337E2533"/>
    <w:rsid w:val="36B308F5"/>
    <w:rsid w:val="379F3C63"/>
    <w:rsid w:val="3974121E"/>
    <w:rsid w:val="3A3F0D3C"/>
    <w:rsid w:val="3B8C116E"/>
    <w:rsid w:val="40A02981"/>
    <w:rsid w:val="40DF5357"/>
    <w:rsid w:val="436667BC"/>
    <w:rsid w:val="43A26050"/>
    <w:rsid w:val="44BD7C8D"/>
    <w:rsid w:val="47972AC5"/>
    <w:rsid w:val="4A7020C5"/>
    <w:rsid w:val="4B7E4CCB"/>
    <w:rsid w:val="4C971705"/>
    <w:rsid w:val="4CAF7B4F"/>
    <w:rsid w:val="4CB52A86"/>
    <w:rsid w:val="4DF24241"/>
    <w:rsid w:val="4E782CE8"/>
    <w:rsid w:val="4E9652D0"/>
    <w:rsid w:val="4F5E1B46"/>
    <w:rsid w:val="4F8456D4"/>
    <w:rsid w:val="537D655F"/>
    <w:rsid w:val="55133AAA"/>
    <w:rsid w:val="563239D8"/>
    <w:rsid w:val="56B81DA7"/>
    <w:rsid w:val="5A9C4F5C"/>
    <w:rsid w:val="5C014071"/>
    <w:rsid w:val="5C8331EF"/>
    <w:rsid w:val="5CD32688"/>
    <w:rsid w:val="5CE22692"/>
    <w:rsid w:val="5F100CF2"/>
    <w:rsid w:val="6103707F"/>
    <w:rsid w:val="6187352E"/>
    <w:rsid w:val="62B25230"/>
    <w:rsid w:val="630363AA"/>
    <w:rsid w:val="63496819"/>
    <w:rsid w:val="65F33DE9"/>
    <w:rsid w:val="66AA32F2"/>
    <w:rsid w:val="66C44DAA"/>
    <w:rsid w:val="678936B1"/>
    <w:rsid w:val="67C53BA7"/>
    <w:rsid w:val="68064522"/>
    <w:rsid w:val="681D7BA6"/>
    <w:rsid w:val="692D4E09"/>
    <w:rsid w:val="69587BF2"/>
    <w:rsid w:val="6B61696B"/>
    <w:rsid w:val="6FF04D31"/>
    <w:rsid w:val="70A90DB1"/>
    <w:rsid w:val="717B2BD8"/>
    <w:rsid w:val="73224752"/>
    <w:rsid w:val="73D63ED0"/>
    <w:rsid w:val="77F675AA"/>
    <w:rsid w:val="79E029C4"/>
    <w:rsid w:val="7A6F2635"/>
    <w:rsid w:val="7B3F3BC3"/>
    <w:rsid w:val="7EE10B50"/>
    <w:rsid w:val="7FC91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unhideWhenUsed="0" w:qFormat="1"/>
    <w:lsdException w:name="footer" w:unhideWhenUsed="0" w:qFormat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1" w:qFormat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unhideWhenUsed="0" w:qFormat="1"/>
    <w:lsdException w:name="FollowedHyperlink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Normal (Web)" w:unhideWhenUsed="0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unhideWhenUsed="0" w:qFormat="1"/>
    <w:lsdException w:name="Table Grid" w:semiHidden="0" w:uiPriority="0" w:unhideWhenUsed="0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327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F73327"/>
    <w:pPr>
      <w:keepNext/>
      <w:numPr>
        <w:numId w:val="1"/>
      </w:numPr>
      <w:adjustRightInd/>
      <w:snapToGrid/>
      <w:spacing w:after="0"/>
      <w:jc w:val="center"/>
      <w:outlineLvl w:val="0"/>
    </w:pPr>
    <w:rPr>
      <w:rFonts w:ascii="黑体" w:eastAsia="黑体" w:hAnsi="Times New Roman"/>
      <w:sz w:val="52"/>
      <w:szCs w:val="20"/>
    </w:rPr>
  </w:style>
  <w:style w:type="paragraph" w:styleId="2">
    <w:name w:val="heading 2"/>
    <w:basedOn w:val="a"/>
    <w:next w:val="a"/>
    <w:link w:val="2Char"/>
    <w:uiPriority w:val="99"/>
    <w:qFormat/>
    <w:rsid w:val="00F73327"/>
    <w:pPr>
      <w:spacing w:beforeAutospacing="1" w:after="0" w:afterAutospacing="1"/>
      <w:outlineLvl w:val="1"/>
    </w:pPr>
    <w:rPr>
      <w:rFonts w:ascii="宋体" w:eastAsia="宋体" w:hAnsi="宋体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F73327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qFormat/>
    <w:rsid w:val="00F73327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F7332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qFormat/>
    <w:rsid w:val="00F73327"/>
    <w:pPr>
      <w:spacing w:beforeAutospacing="1" w:after="0" w:afterAutospacing="1"/>
    </w:pPr>
    <w:rPr>
      <w:sz w:val="24"/>
    </w:rPr>
  </w:style>
  <w:style w:type="character" w:styleId="a7">
    <w:name w:val="FollowedHyperlink"/>
    <w:basedOn w:val="a0"/>
    <w:uiPriority w:val="99"/>
    <w:semiHidden/>
    <w:qFormat/>
    <w:rsid w:val="00F73327"/>
    <w:rPr>
      <w:rFonts w:ascii="微软雅黑" w:eastAsia="微软雅黑" w:hAnsi="微软雅黑" w:cs="微软雅黑"/>
      <w:color w:val="02396F"/>
      <w:u w:val="single"/>
    </w:rPr>
  </w:style>
  <w:style w:type="character" w:styleId="a8">
    <w:name w:val="Hyperlink"/>
    <w:basedOn w:val="a0"/>
    <w:uiPriority w:val="99"/>
    <w:semiHidden/>
    <w:qFormat/>
    <w:rsid w:val="00F73327"/>
    <w:rPr>
      <w:rFonts w:ascii="微软雅黑" w:eastAsia="微软雅黑" w:hAnsi="微软雅黑" w:cs="微软雅黑"/>
      <w:color w:val="02396F"/>
      <w:u w:val="single"/>
    </w:rPr>
  </w:style>
  <w:style w:type="character" w:customStyle="1" w:styleId="1Char">
    <w:name w:val="标题 1 Char"/>
    <w:basedOn w:val="a0"/>
    <w:link w:val="1"/>
    <w:uiPriority w:val="99"/>
    <w:qFormat/>
    <w:locked/>
    <w:rsid w:val="00F73327"/>
    <w:rPr>
      <w:rFonts w:ascii="黑体" w:eastAsia="黑体" w:hAnsi="Times New Roman" w:cs="Times New Roman"/>
      <w:sz w:val="20"/>
      <w:szCs w:val="20"/>
    </w:rPr>
  </w:style>
  <w:style w:type="character" w:customStyle="1" w:styleId="2Char">
    <w:name w:val="标题 2 Char"/>
    <w:basedOn w:val="a0"/>
    <w:link w:val="2"/>
    <w:uiPriority w:val="99"/>
    <w:semiHidden/>
    <w:qFormat/>
    <w:locked/>
    <w:rsid w:val="00F73327"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F73327"/>
    <w:rPr>
      <w:rFonts w:ascii="Tahoma" w:hAnsi="Tahoma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F73327"/>
    <w:rPr>
      <w:rFonts w:ascii="Tahoma" w:hAnsi="Tahoma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F73327"/>
    <w:rPr>
      <w:rFonts w:ascii="Tahoma" w:hAnsi="Tahoma" w:cs="Times New Roman"/>
      <w:sz w:val="18"/>
      <w:szCs w:val="18"/>
    </w:rPr>
  </w:style>
  <w:style w:type="character" w:customStyle="1" w:styleId="displayarti">
    <w:name w:val="displayarti"/>
    <w:basedOn w:val="a0"/>
    <w:uiPriority w:val="99"/>
    <w:qFormat/>
    <w:rsid w:val="00F73327"/>
    <w:rPr>
      <w:rFonts w:cs="Times New Roman"/>
      <w:color w:val="FFFFFF"/>
      <w:shd w:val="clear" w:color="auto" w:fill="A00000"/>
    </w:rPr>
  </w:style>
  <w:style w:type="character" w:customStyle="1" w:styleId="redfilefwwh">
    <w:name w:val="redfilefwwh"/>
    <w:basedOn w:val="a0"/>
    <w:uiPriority w:val="99"/>
    <w:qFormat/>
    <w:rsid w:val="00F73327"/>
    <w:rPr>
      <w:rFonts w:cs="Times New Roman"/>
      <w:color w:val="BA2636"/>
      <w:sz w:val="18"/>
      <w:szCs w:val="18"/>
    </w:rPr>
  </w:style>
  <w:style w:type="character" w:customStyle="1" w:styleId="redfilenumber">
    <w:name w:val="redfilenumber"/>
    <w:basedOn w:val="a0"/>
    <w:uiPriority w:val="99"/>
    <w:qFormat/>
    <w:rsid w:val="00F73327"/>
    <w:rPr>
      <w:rFonts w:cs="Times New Roman"/>
      <w:color w:val="BA2636"/>
      <w:sz w:val="18"/>
      <w:szCs w:val="18"/>
    </w:rPr>
  </w:style>
  <w:style w:type="character" w:customStyle="1" w:styleId="gjfg">
    <w:name w:val="gjfg"/>
    <w:basedOn w:val="a0"/>
    <w:uiPriority w:val="99"/>
    <w:qFormat/>
    <w:rsid w:val="00F73327"/>
    <w:rPr>
      <w:rFonts w:cs="Times New Roman"/>
    </w:rPr>
  </w:style>
  <w:style w:type="character" w:customStyle="1" w:styleId="cfdate">
    <w:name w:val="cfdate"/>
    <w:basedOn w:val="a0"/>
    <w:uiPriority w:val="99"/>
    <w:qFormat/>
    <w:rsid w:val="00F73327"/>
    <w:rPr>
      <w:rFonts w:cs="Times New Roman"/>
      <w:color w:val="333333"/>
      <w:sz w:val="18"/>
      <w:szCs w:val="18"/>
    </w:rPr>
  </w:style>
  <w:style w:type="character" w:customStyle="1" w:styleId="qxdate">
    <w:name w:val="qxdate"/>
    <w:basedOn w:val="a0"/>
    <w:uiPriority w:val="99"/>
    <w:qFormat/>
    <w:rsid w:val="00F73327"/>
    <w:rPr>
      <w:rFonts w:cs="Times New Roman"/>
      <w:color w:val="333333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121</Words>
  <Characters>693</Characters>
  <Application>Microsoft Office Word</Application>
  <DocSecurity>0</DocSecurity>
  <Lines>5</Lines>
  <Paragraphs>1</Paragraphs>
  <ScaleCrop>false</ScaleCrop>
  <Company>China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Administrator.PC-20150530KLDZ</dc:creator>
  <cp:lastModifiedBy>Windows User</cp:lastModifiedBy>
  <cp:revision>5</cp:revision>
  <dcterms:created xsi:type="dcterms:W3CDTF">2019-11-29T08:12:00Z</dcterms:created>
  <dcterms:modified xsi:type="dcterms:W3CDTF">2020-12-22T02:44:00Z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