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highlight w:val="none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highlight w:val="none"/>
        </w:rPr>
        <w:t>附件1：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2022年安庆皖江高科技投资发展有限公司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公开招聘工作人员岗位表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　</w:t>
      </w:r>
    </w:p>
    <w:tbl>
      <w:tblPr>
        <w:tblStyle w:val="2"/>
        <w:tblW w:w="14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60"/>
        <w:gridCol w:w="457"/>
        <w:gridCol w:w="509"/>
        <w:gridCol w:w="1776"/>
        <w:gridCol w:w="891"/>
        <w:gridCol w:w="720"/>
        <w:gridCol w:w="1380"/>
        <w:gridCol w:w="1995"/>
        <w:gridCol w:w="1905"/>
        <w:gridCol w:w="180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任职资格条件和要求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财务工作人员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本科：财务管理（120204）、会计学（120203K）、审计学（120207）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、财务管理、审计学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既“1987年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及以后出生”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具有3年以上财务相关工作经验,985/211院校毕业生无工作经验要求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在部门负责人领导下，负责公司财务、融资等相关业务工作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持有中级会计师或中级审计师及以上职称证书,985/211院校毕业生无持证要求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8-10万/年,具体薪档,根据个人自身条件和所定岗位进行确定</w:t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</w:rPr>
      </w:pPr>
    </w:p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</w:rPr>
      </w:pPr>
    </w:p>
    <w:p>
      <w:pPr>
        <w:spacing w:line="300" w:lineRule="exac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sectPr>
          <w:pgSz w:w="16838" w:h="11906" w:orient="landscape"/>
          <w:pgMar w:top="560" w:right="1440" w:bottom="12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 1、年龄计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算至202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日，工作年限计算时间截止至202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日。</w:t>
      </w:r>
      <w:r>
        <w:rPr>
          <w:rFonts w:hint="eastAsia" w:ascii="仿宋_GB2312" w:hAnsi="仿宋" w:eastAsia="仿宋_GB2312"/>
          <w:kern w:val="0"/>
          <w:sz w:val="24"/>
          <w:szCs w:val="24"/>
        </w:rPr>
        <w:br w:type="textWrapping"/>
      </w:r>
      <w:r>
        <w:rPr>
          <w:rFonts w:hint="eastAsia" w:ascii="仿宋_GB2312" w:hAnsi="仿宋" w:eastAsia="仿宋_GB2312"/>
          <w:kern w:val="0"/>
          <w:sz w:val="24"/>
          <w:szCs w:val="24"/>
        </w:rPr>
        <w:t>　　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4"/>
          <w:szCs w:val="24"/>
        </w:rPr>
        <w:t>2、报考专业以《教育部关于印发〈普通高等学校本科专业目录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2012年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24"/>
          <w:szCs w:val="24"/>
        </w:rPr>
        <w:t>〉、〈普通高等学校本科专业设置管理规定〉等文件的通知》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教高[2012]9号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24"/>
          <w:szCs w:val="24"/>
        </w:rPr>
        <w:t>及《授予博士、硕士学位和培养研究生的学科、专业目录》(1997年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24"/>
          <w:szCs w:val="24"/>
        </w:rPr>
        <w:t>为参考标准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543E75CC"/>
    <w:rsid w:val="543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2022-05-07T02:31:00Z</dcterms:created>
  <dc:creator>R.jolly</dc:creator>
  <cp:lastModifiedBy>R.jolly</cp:lastModifiedBy>
  <dcterms:modified xsi:type="dcterms:W3CDTF">2022-05-07T02:33:39Z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67F6393AD3B74D8EB64F24A4CE395A51</vt:lpwstr>
  </property>
</Properties>
</file>