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79D01">
      <w:pPr>
        <w:pStyle w:val="12"/>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outlineLvl w:val="0"/>
        <w:rPr>
          <w:rFonts w:hint="default" w:ascii="宋体" w:hAnsi="宋体" w:cs="宋体"/>
          <w:b/>
          <w:bCs w:val="0"/>
          <w:color w:val="auto"/>
          <w:sz w:val="30"/>
          <w:szCs w:val="30"/>
          <w:highlight w:val="none"/>
          <w:lang w:val="en-US" w:eastAsia="zh-CN"/>
        </w:rPr>
      </w:pPr>
      <w:bookmarkStart w:id="0" w:name="_Toc12735"/>
      <w:bookmarkStart w:id="1" w:name="_Toc20316"/>
      <w:bookmarkStart w:id="2" w:name="_Toc2740"/>
      <w:r>
        <w:rPr>
          <w:rFonts w:hint="eastAsia" w:ascii="宋体" w:hAnsi="宋体" w:cs="宋体"/>
          <w:b/>
          <w:bCs w:val="0"/>
          <w:color w:val="auto"/>
          <w:sz w:val="30"/>
          <w:szCs w:val="30"/>
          <w:highlight w:val="none"/>
          <w:lang w:val="en-US" w:eastAsia="zh-CN"/>
        </w:rPr>
        <w:t>采购需求</w:t>
      </w:r>
      <w:bookmarkEnd w:id="0"/>
      <w:bookmarkEnd w:id="1"/>
      <w:bookmarkEnd w:id="2"/>
    </w:p>
    <w:p w14:paraId="5562C47B">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本项目采购标的的所属行业</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餐饮业</w:t>
      </w:r>
    </w:p>
    <w:p w14:paraId="23882E10">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一、</w:t>
      </w:r>
      <w:r>
        <w:rPr>
          <w:rFonts w:hint="eastAsia" w:asciiTheme="minorEastAsia" w:hAnsiTheme="minorEastAsia" w:eastAsiaTheme="minorEastAsia" w:cstheme="minorEastAsia"/>
          <w:b/>
          <w:bCs/>
          <w:color w:val="auto"/>
          <w:sz w:val="24"/>
          <w:szCs w:val="24"/>
          <w:highlight w:val="none"/>
          <w:lang w:eastAsia="zh-CN"/>
        </w:rPr>
        <w:t>商务要求</w:t>
      </w:r>
      <w:r>
        <w:rPr>
          <w:rFonts w:hint="eastAsia" w:asciiTheme="minorEastAsia" w:hAnsiTheme="minorEastAsia" w:eastAsiaTheme="minorEastAsia" w:cstheme="minorEastAsia"/>
          <w:b/>
          <w:bCs/>
          <w:color w:val="auto"/>
          <w:sz w:val="24"/>
          <w:szCs w:val="24"/>
          <w:highlight w:val="none"/>
        </w:rPr>
        <w:t>：</w:t>
      </w:r>
    </w:p>
    <w:tbl>
      <w:tblPr>
        <w:tblStyle w:val="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388"/>
        <w:gridCol w:w="5164"/>
      </w:tblGrid>
      <w:tr w14:paraId="2433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6" w:hRule="atLeast"/>
          <w:jc w:val="center"/>
        </w:trPr>
        <w:tc>
          <w:tcPr>
            <w:tcW w:w="807" w:type="dxa"/>
            <w:noWrap w:val="0"/>
            <w:vAlign w:val="center"/>
          </w:tcPr>
          <w:p w14:paraId="08A756F5">
            <w:pPr>
              <w:pStyle w:val="5"/>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2388" w:type="dxa"/>
            <w:noWrap w:val="0"/>
            <w:vAlign w:val="center"/>
          </w:tcPr>
          <w:p w14:paraId="1DC9A476">
            <w:pPr>
              <w:pStyle w:val="5"/>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条款名称</w:t>
            </w:r>
          </w:p>
        </w:tc>
        <w:tc>
          <w:tcPr>
            <w:tcW w:w="5164" w:type="dxa"/>
            <w:noWrap w:val="0"/>
            <w:vAlign w:val="center"/>
          </w:tcPr>
          <w:p w14:paraId="0DCDBF78">
            <w:pPr>
              <w:pStyle w:val="5"/>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具体要求内容</w:t>
            </w:r>
          </w:p>
        </w:tc>
      </w:tr>
      <w:tr w14:paraId="26BE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807" w:type="dxa"/>
            <w:noWrap w:val="0"/>
            <w:vAlign w:val="center"/>
          </w:tcPr>
          <w:p w14:paraId="557373DC">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388" w:type="dxa"/>
            <w:noWrap w:val="0"/>
            <w:vAlign w:val="center"/>
          </w:tcPr>
          <w:p w14:paraId="1C2688C3">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付款方式</w:t>
            </w:r>
          </w:p>
        </w:tc>
        <w:tc>
          <w:tcPr>
            <w:tcW w:w="5164" w:type="dxa"/>
            <w:noWrap w:val="0"/>
            <w:vAlign w:val="center"/>
          </w:tcPr>
          <w:p w14:paraId="475BB0F7">
            <w:pPr>
              <w:keepNext w:val="0"/>
              <w:keepLines w:val="0"/>
              <w:pageBreakBefore w:val="0"/>
              <w:widowControl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采取按年支付的方式，成交人每年向采购人一次性付清该年全部费用（包含食堂承包费用和便民超市租赁费用），首次支付于合同签订之日起7日历天内完成，后续支付于每年对应日之前完成。</w:t>
            </w:r>
          </w:p>
        </w:tc>
      </w:tr>
      <w:tr w14:paraId="047A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807" w:type="dxa"/>
            <w:noWrap w:val="0"/>
            <w:vAlign w:val="center"/>
          </w:tcPr>
          <w:p w14:paraId="0DB3BE3B">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388" w:type="dxa"/>
            <w:noWrap w:val="0"/>
            <w:vAlign w:val="center"/>
          </w:tcPr>
          <w:p w14:paraId="56AC1DF9">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服务地点</w:t>
            </w:r>
          </w:p>
        </w:tc>
        <w:tc>
          <w:tcPr>
            <w:tcW w:w="5164" w:type="dxa"/>
            <w:noWrap w:val="0"/>
            <w:vAlign w:val="center"/>
          </w:tcPr>
          <w:p w14:paraId="7CDD6FBD">
            <w:pPr>
              <w:keepNext w:val="0"/>
              <w:keepLines w:val="0"/>
              <w:pageBreakBefore w:val="0"/>
              <w:widowControl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采购人指定地点。</w:t>
            </w:r>
          </w:p>
        </w:tc>
      </w:tr>
      <w:tr w14:paraId="1443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807" w:type="dxa"/>
            <w:noWrap w:val="0"/>
            <w:vAlign w:val="center"/>
          </w:tcPr>
          <w:p w14:paraId="5078EEF7">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388" w:type="dxa"/>
            <w:noWrap w:val="0"/>
            <w:vAlign w:val="center"/>
          </w:tcPr>
          <w:p w14:paraId="2D57139B">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服务期限</w:t>
            </w:r>
          </w:p>
        </w:tc>
        <w:tc>
          <w:tcPr>
            <w:tcW w:w="5164" w:type="dxa"/>
            <w:noWrap w:val="0"/>
            <w:vAlign w:val="center"/>
          </w:tcPr>
          <w:p w14:paraId="3085F97F">
            <w:pPr>
              <w:keepNext w:val="0"/>
              <w:keepLines w:val="0"/>
              <w:pageBreakBefore w:val="0"/>
              <w:widowControl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自合同签订之日起3年。</w:t>
            </w:r>
          </w:p>
        </w:tc>
      </w:tr>
    </w:tbl>
    <w:p w14:paraId="390A8B78">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p>
    <w:p w14:paraId="2A65F925">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、项目概述</w:t>
      </w:r>
    </w:p>
    <w:p w14:paraId="77F03F5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1.园区食堂：圆梦新区汽车零部件产业园位于圆梦新区环城东路，毗邻雷萨股份有限公司，占地354亩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园区建筑面积约19.46万㎡，单体厂房15栋，</w:t>
      </w:r>
      <w:r>
        <w:rPr>
          <w:rFonts w:hint="eastAsia" w:ascii="宋体" w:hAnsi="宋体" w:eastAsia="宋体" w:cs="宋体"/>
          <w:sz w:val="24"/>
          <w:szCs w:val="24"/>
          <w:highlight w:val="none"/>
        </w:rPr>
        <w:t>食堂位于综合楼一层，面积约1010㎡，</w:t>
      </w:r>
      <w:r>
        <w:rPr>
          <w:rFonts w:hint="eastAsia" w:ascii="宋体" w:hAnsi="宋体" w:eastAsia="宋体" w:cs="宋体"/>
          <w:sz w:val="24"/>
          <w:szCs w:val="24"/>
          <w:highlight w:val="none"/>
          <w:lang w:val="en-US" w:eastAsia="zh-CN"/>
        </w:rPr>
        <w:t>其中：食堂操作间约440㎡，</w:t>
      </w:r>
      <w:r>
        <w:rPr>
          <w:rFonts w:hint="eastAsia" w:ascii="宋体" w:hAnsi="宋体" w:eastAsia="宋体" w:cs="宋体"/>
          <w:sz w:val="24"/>
          <w:szCs w:val="24"/>
          <w:highlight w:val="none"/>
        </w:rPr>
        <w:t>就餐区域</w:t>
      </w:r>
      <w:r>
        <w:rPr>
          <w:rFonts w:hint="eastAsia" w:ascii="宋体" w:hAnsi="宋体" w:eastAsia="宋体" w:cs="宋体"/>
          <w:sz w:val="24"/>
          <w:szCs w:val="24"/>
          <w:highlight w:val="none"/>
          <w:lang w:val="en-US" w:eastAsia="zh-CN"/>
        </w:rPr>
        <w:t>约500㎡，设有1个包厢约70㎡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另设便民超市2间约140㎡。</w:t>
      </w:r>
    </w:p>
    <w:p w14:paraId="63F378E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2.相关餐厨设备及水电气设备、排烟、洗消等设施由采购人提供，在经营过程中如需增加设备由</w:t>
      </w:r>
      <w:r>
        <w:rPr>
          <w:rFonts w:hint="eastAsia" w:ascii="宋体" w:hAnsi="宋体" w:cs="宋体"/>
          <w:sz w:val="24"/>
          <w:szCs w:val="24"/>
          <w:highlight w:val="none"/>
          <w:lang w:val="en-US" w:eastAsia="zh-CN"/>
        </w:rPr>
        <w:t>成交人</w:t>
      </w:r>
      <w:r>
        <w:rPr>
          <w:rFonts w:hint="eastAsia" w:ascii="宋体" w:hAnsi="宋体" w:eastAsia="宋体" w:cs="宋体"/>
          <w:sz w:val="24"/>
          <w:szCs w:val="24"/>
          <w:highlight w:val="none"/>
          <w:lang w:val="en-US" w:eastAsia="zh-CN"/>
        </w:rPr>
        <w:t>提交申请并自行购买（碗、筷、勺、餐盘属低值易耗品，需成交</w:t>
      </w:r>
      <w:r>
        <w:rPr>
          <w:rFonts w:hint="eastAsia" w:ascii="宋体" w:hAnsi="宋体" w:cs="宋体"/>
          <w:sz w:val="24"/>
          <w:szCs w:val="24"/>
          <w:highlight w:val="none"/>
          <w:lang w:val="en-US" w:eastAsia="zh-CN"/>
        </w:rPr>
        <w:t>人</w:t>
      </w:r>
      <w:r>
        <w:rPr>
          <w:rFonts w:hint="eastAsia" w:ascii="宋体" w:hAnsi="宋体" w:eastAsia="宋体" w:cs="宋体"/>
          <w:sz w:val="24"/>
          <w:szCs w:val="24"/>
          <w:highlight w:val="none"/>
          <w:lang w:val="en-US" w:eastAsia="zh-CN"/>
        </w:rPr>
        <w:t>自行采购并实时补充）。现有的灶具及桌椅等设备</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en-US" w:eastAsia="zh-CN"/>
        </w:rPr>
        <w:t>人应保护完整，损坏应及时修复或更换，承包经营结束后，除正常损耗外，其它物件应保持完好。</w:t>
      </w:r>
    </w:p>
    <w:p w14:paraId="24A7882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3.就餐时间：具体就餐时间由采购</w:t>
      </w:r>
      <w:r>
        <w:rPr>
          <w:rFonts w:hint="eastAsia" w:ascii="宋体" w:hAnsi="宋体" w:cs="宋体"/>
          <w:sz w:val="24"/>
          <w:szCs w:val="24"/>
          <w:highlight w:val="none"/>
          <w:lang w:val="en-US" w:eastAsia="zh-CN"/>
        </w:rPr>
        <w:t>人</w:t>
      </w:r>
      <w:r>
        <w:rPr>
          <w:rFonts w:hint="eastAsia" w:ascii="宋体" w:hAnsi="宋体" w:eastAsia="宋体" w:cs="宋体"/>
          <w:sz w:val="24"/>
          <w:szCs w:val="24"/>
          <w:highlight w:val="none"/>
          <w:lang w:val="en-US" w:eastAsia="zh-CN"/>
        </w:rPr>
        <w:t>安排实行，</w:t>
      </w:r>
      <w:r>
        <w:rPr>
          <w:rFonts w:hint="eastAsia" w:ascii="宋体" w:hAnsi="宋体" w:cs="宋体"/>
          <w:sz w:val="24"/>
          <w:szCs w:val="24"/>
          <w:highlight w:val="none"/>
          <w:lang w:val="en-US" w:eastAsia="zh-CN"/>
        </w:rPr>
        <w:t>成交人</w:t>
      </w:r>
      <w:r>
        <w:rPr>
          <w:rFonts w:hint="eastAsia" w:ascii="宋体" w:hAnsi="宋体" w:eastAsia="宋体" w:cs="宋体"/>
          <w:sz w:val="24"/>
          <w:szCs w:val="24"/>
          <w:highlight w:val="none"/>
          <w:lang w:val="en-US" w:eastAsia="zh-CN"/>
        </w:rPr>
        <w:t>无条件配合；如遇自然灾害或其他应急事件，</w:t>
      </w:r>
      <w:r>
        <w:rPr>
          <w:rFonts w:hint="eastAsia" w:ascii="宋体" w:hAnsi="宋体" w:cs="宋体"/>
          <w:sz w:val="24"/>
          <w:szCs w:val="24"/>
          <w:highlight w:val="none"/>
          <w:lang w:val="en-US" w:eastAsia="zh-CN"/>
        </w:rPr>
        <w:t>成交人</w:t>
      </w:r>
      <w:r>
        <w:rPr>
          <w:rFonts w:hint="eastAsia" w:ascii="宋体" w:hAnsi="宋体" w:eastAsia="宋体" w:cs="宋体"/>
          <w:sz w:val="24"/>
          <w:szCs w:val="24"/>
          <w:highlight w:val="none"/>
          <w:lang w:val="en-US" w:eastAsia="zh-CN"/>
        </w:rPr>
        <w:t>无条件服从采购方要求，全天候安排人员上班，应对自然灾害或应急事件的供餐保障。暂定就餐时间：早餐：6:30-9:00；午餐：11:00-13:00；晚餐：17:00-18:30。节假日可自行安排营业时间，但需提前1日进行公示。</w:t>
      </w:r>
    </w:p>
    <w:p w14:paraId="67309F0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4.服务期限：自合同签订之日起3年。</w:t>
      </w:r>
    </w:p>
    <w:p w14:paraId="23F3D2EB">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禁止转包约定：</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rPr>
        <w:t>投标时必须承诺，未经</w:t>
      </w:r>
      <w:r>
        <w:rPr>
          <w:rFonts w:hint="eastAsia" w:ascii="宋体" w:hAnsi="宋体" w:eastAsia="宋体" w:cs="宋体"/>
          <w:b/>
          <w:bCs/>
          <w:sz w:val="24"/>
          <w:szCs w:val="24"/>
          <w:highlight w:val="none"/>
          <w:lang w:eastAsia="zh-CN"/>
        </w:rPr>
        <w:t>采购人</w:t>
      </w:r>
      <w:r>
        <w:rPr>
          <w:rFonts w:hint="eastAsia" w:ascii="宋体" w:hAnsi="宋体" w:eastAsia="宋体" w:cs="宋体"/>
          <w:b/>
          <w:bCs/>
          <w:sz w:val="24"/>
          <w:szCs w:val="24"/>
          <w:highlight w:val="none"/>
        </w:rPr>
        <w:t>同意</w:t>
      </w:r>
      <w:r>
        <w:rPr>
          <w:rFonts w:hint="eastAsia" w:ascii="宋体" w:hAnsi="宋体" w:cs="宋体"/>
          <w:b/>
          <w:bCs/>
          <w:sz w:val="24"/>
          <w:szCs w:val="24"/>
          <w:highlight w:val="none"/>
          <w:lang w:eastAsia="zh-CN"/>
        </w:rPr>
        <w:t>成交人</w:t>
      </w:r>
      <w:r>
        <w:rPr>
          <w:rFonts w:hint="eastAsia" w:ascii="宋体" w:hAnsi="宋体" w:eastAsia="宋体" w:cs="宋体"/>
          <w:b/>
          <w:bCs/>
          <w:sz w:val="24"/>
          <w:szCs w:val="24"/>
          <w:highlight w:val="none"/>
        </w:rPr>
        <w:t>不得以任何方式将本项目转包分包给他人经营</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如发现转包分包，</w:t>
      </w:r>
      <w:r>
        <w:rPr>
          <w:rFonts w:hint="eastAsia" w:ascii="宋体" w:hAnsi="宋体" w:cs="宋体"/>
          <w:b/>
          <w:bCs/>
          <w:sz w:val="24"/>
          <w:szCs w:val="24"/>
          <w:highlight w:val="none"/>
          <w:lang w:eastAsia="zh-CN"/>
        </w:rPr>
        <w:t>采购人有权</w:t>
      </w:r>
      <w:r>
        <w:rPr>
          <w:rFonts w:hint="eastAsia" w:ascii="宋体" w:hAnsi="宋体" w:eastAsia="宋体" w:cs="宋体"/>
          <w:b/>
          <w:bCs/>
          <w:sz w:val="24"/>
          <w:szCs w:val="24"/>
          <w:highlight w:val="none"/>
        </w:rPr>
        <w:t>不予退还履约保证金并保留追究</w:t>
      </w:r>
      <w:r>
        <w:rPr>
          <w:rFonts w:hint="eastAsia" w:ascii="宋体" w:hAnsi="宋体" w:cs="宋体"/>
          <w:b/>
          <w:bCs/>
          <w:sz w:val="24"/>
          <w:szCs w:val="24"/>
          <w:highlight w:val="none"/>
          <w:lang w:eastAsia="zh-CN"/>
        </w:rPr>
        <w:t>成交人</w:t>
      </w:r>
      <w:r>
        <w:rPr>
          <w:rFonts w:hint="eastAsia" w:ascii="宋体" w:hAnsi="宋体" w:eastAsia="宋体" w:cs="宋体"/>
          <w:b/>
          <w:bCs/>
          <w:sz w:val="24"/>
          <w:szCs w:val="24"/>
          <w:highlight w:val="none"/>
        </w:rPr>
        <w:t>法律责任的权利</w:t>
      </w:r>
      <w:r>
        <w:rPr>
          <w:rFonts w:hint="eastAsia" w:ascii="宋体" w:hAnsi="宋体" w:cs="宋体"/>
          <w:b/>
          <w:bCs/>
          <w:sz w:val="24"/>
          <w:szCs w:val="24"/>
          <w:highlight w:val="none"/>
          <w:lang w:eastAsia="zh-CN"/>
        </w:rPr>
        <w:t>（响应文件中提供承诺函，格式自拟，并加盖供应商公章）。</w:t>
      </w:r>
    </w:p>
    <w:p w14:paraId="6953AE7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w:t>
      </w:r>
      <w:r>
        <w:rPr>
          <w:rFonts w:hint="eastAsia" w:ascii="宋体" w:hAnsi="宋体" w:cs="宋体"/>
          <w:b w:val="0"/>
          <w:bCs w:val="0"/>
          <w:sz w:val="24"/>
          <w:szCs w:val="24"/>
          <w:highlight w:val="none"/>
          <w:lang w:val="en-US" w:eastAsia="zh-CN"/>
        </w:rPr>
        <w:t>成交人</w:t>
      </w:r>
      <w:r>
        <w:rPr>
          <w:rFonts w:hint="eastAsia" w:ascii="宋体" w:hAnsi="宋体" w:eastAsia="宋体" w:cs="宋体"/>
          <w:b w:val="0"/>
          <w:bCs w:val="0"/>
          <w:sz w:val="24"/>
          <w:szCs w:val="24"/>
          <w:highlight w:val="none"/>
          <w:lang w:val="en-US" w:eastAsia="zh-CN"/>
        </w:rPr>
        <w:t>成交后，合同签订前需缴纳履约保证金人民币</w:t>
      </w:r>
      <w:r>
        <w:rPr>
          <w:rFonts w:hint="eastAsia" w:ascii="宋体" w:hAnsi="宋体" w:cs="宋体"/>
          <w:b w:val="0"/>
          <w:bCs w:val="0"/>
          <w:sz w:val="24"/>
          <w:szCs w:val="24"/>
          <w:highlight w:val="none"/>
          <w:lang w:val="en-US" w:eastAsia="zh-CN"/>
        </w:rPr>
        <w:t>贰万贰仟</w:t>
      </w:r>
      <w:r>
        <w:rPr>
          <w:rFonts w:hint="eastAsia" w:ascii="宋体" w:hAnsi="宋体" w:eastAsia="宋体" w:cs="宋体"/>
          <w:b w:val="0"/>
          <w:bCs w:val="0"/>
          <w:sz w:val="24"/>
          <w:szCs w:val="24"/>
          <w:highlight w:val="none"/>
          <w:lang w:val="en-US" w:eastAsia="zh-CN"/>
        </w:rPr>
        <w:t>元整（¥</w:t>
      </w:r>
      <w:r>
        <w:rPr>
          <w:rFonts w:hint="eastAsia" w:ascii="宋体" w:hAnsi="宋体" w:cs="宋体"/>
          <w:b w:val="0"/>
          <w:bCs w:val="0"/>
          <w:sz w:val="24"/>
          <w:szCs w:val="24"/>
          <w:highlight w:val="none"/>
          <w:lang w:val="en-US" w:eastAsia="zh-CN"/>
        </w:rPr>
        <w:t>22000</w:t>
      </w:r>
      <w:r>
        <w:rPr>
          <w:rFonts w:hint="eastAsia" w:ascii="宋体" w:hAnsi="宋体" w:eastAsia="宋体" w:cs="宋体"/>
          <w:b w:val="0"/>
          <w:bCs w:val="0"/>
          <w:sz w:val="24"/>
          <w:szCs w:val="24"/>
          <w:highlight w:val="none"/>
          <w:lang w:val="en-US" w:eastAsia="zh-CN"/>
        </w:rPr>
        <w:t>.00</w:t>
      </w:r>
      <w:r>
        <w:rPr>
          <w:rFonts w:hint="eastAsia" w:ascii="宋体" w:hAnsi="宋体" w:cs="宋体"/>
          <w:b w:val="0"/>
          <w:bCs w:val="0"/>
          <w:sz w:val="24"/>
          <w:szCs w:val="24"/>
          <w:highlight w:val="none"/>
          <w:lang w:val="en-US" w:eastAsia="zh-CN"/>
        </w:rPr>
        <w:t>元</w:t>
      </w:r>
      <w:r>
        <w:rPr>
          <w:rFonts w:hint="eastAsia" w:ascii="宋体" w:hAnsi="宋体" w:eastAsia="宋体" w:cs="宋体"/>
          <w:b w:val="0"/>
          <w:bCs w:val="0"/>
          <w:sz w:val="24"/>
          <w:szCs w:val="24"/>
          <w:highlight w:val="none"/>
          <w:lang w:val="en-US" w:eastAsia="zh-CN"/>
        </w:rPr>
        <w:t>）（只接受转账），合同到期无违约欠费或罚款后无息返还。</w:t>
      </w:r>
    </w:p>
    <w:p w14:paraId="642886A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7.食堂承包费用第一年为人民币</w:t>
      </w:r>
      <w:r>
        <w:rPr>
          <w:rFonts w:hint="eastAsia" w:ascii="宋体" w:hAnsi="宋体" w:cs="宋体"/>
          <w:b w:val="0"/>
          <w:bCs w:val="0"/>
          <w:sz w:val="24"/>
          <w:szCs w:val="24"/>
          <w:highlight w:val="none"/>
          <w:lang w:val="en-US" w:eastAsia="zh-CN"/>
        </w:rPr>
        <w:t>叁万</w:t>
      </w:r>
      <w:r>
        <w:rPr>
          <w:rFonts w:hint="eastAsia" w:ascii="宋体" w:hAnsi="宋体" w:eastAsia="宋体" w:cs="宋体"/>
          <w:b w:val="0"/>
          <w:bCs w:val="0"/>
          <w:sz w:val="24"/>
          <w:szCs w:val="24"/>
          <w:highlight w:val="none"/>
          <w:lang w:val="en-US" w:eastAsia="zh-CN"/>
        </w:rPr>
        <w:t>元整（¥</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0000.00</w:t>
      </w:r>
      <w:r>
        <w:rPr>
          <w:rFonts w:hint="eastAsia" w:ascii="宋体" w:hAnsi="宋体" w:cs="宋体"/>
          <w:b w:val="0"/>
          <w:bCs w:val="0"/>
          <w:sz w:val="24"/>
          <w:szCs w:val="24"/>
          <w:highlight w:val="none"/>
          <w:lang w:val="en-US" w:eastAsia="zh-CN"/>
        </w:rPr>
        <w:t>元</w:t>
      </w:r>
      <w:r>
        <w:rPr>
          <w:rFonts w:hint="eastAsia" w:ascii="宋体" w:hAnsi="宋体" w:eastAsia="宋体" w:cs="宋体"/>
          <w:b w:val="0"/>
          <w:bCs w:val="0"/>
          <w:sz w:val="24"/>
          <w:szCs w:val="24"/>
          <w:highlight w:val="none"/>
          <w:lang w:val="en-US" w:eastAsia="zh-CN"/>
        </w:rPr>
        <w:t>）；第二年起每年</w:t>
      </w:r>
      <w:r>
        <w:rPr>
          <w:rFonts w:hint="eastAsia" w:ascii="宋体" w:hAnsi="宋体" w:cs="宋体"/>
          <w:b w:val="0"/>
          <w:bCs w:val="0"/>
          <w:sz w:val="24"/>
          <w:szCs w:val="24"/>
          <w:highlight w:val="none"/>
          <w:lang w:val="en-US" w:eastAsia="zh-CN"/>
        </w:rPr>
        <w:t>伍万</w:t>
      </w:r>
      <w:r>
        <w:rPr>
          <w:rFonts w:hint="eastAsia" w:ascii="宋体" w:hAnsi="宋体" w:eastAsia="宋体" w:cs="宋体"/>
          <w:b w:val="0"/>
          <w:bCs w:val="0"/>
          <w:sz w:val="24"/>
          <w:szCs w:val="24"/>
          <w:highlight w:val="none"/>
          <w:lang w:val="en-US" w:eastAsia="zh-CN"/>
        </w:rPr>
        <w:t>元（¥</w:t>
      </w: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0000.00</w:t>
      </w:r>
      <w:r>
        <w:rPr>
          <w:rFonts w:hint="eastAsia" w:ascii="宋体" w:hAnsi="宋体" w:cs="宋体"/>
          <w:b w:val="0"/>
          <w:bCs w:val="0"/>
          <w:sz w:val="24"/>
          <w:szCs w:val="24"/>
          <w:highlight w:val="none"/>
          <w:lang w:val="en-US" w:eastAsia="zh-CN"/>
        </w:rPr>
        <w:t>元/年</w:t>
      </w:r>
      <w:r>
        <w:rPr>
          <w:rFonts w:hint="eastAsia" w:ascii="宋体" w:hAnsi="宋体" w:eastAsia="宋体" w:cs="宋体"/>
          <w:b w:val="0"/>
          <w:bCs w:val="0"/>
          <w:sz w:val="24"/>
          <w:szCs w:val="24"/>
          <w:highlight w:val="none"/>
          <w:lang w:val="en-US" w:eastAsia="zh-CN"/>
        </w:rPr>
        <w:t>），该项为</w:t>
      </w:r>
      <w:r>
        <w:rPr>
          <w:rFonts w:hint="eastAsia" w:ascii="宋体" w:hAnsi="宋体" w:cs="宋体"/>
          <w:b w:val="0"/>
          <w:bCs w:val="0"/>
          <w:sz w:val="24"/>
          <w:szCs w:val="24"/>
          <w:highlight w:val="none"/>
          <w:lang w:val="en-US" w:eastAsia="zh-CN"/>
        </w:rPr>
        <w:t>固定</w:t>
      </w:r>
      <w:r>
        <w:rPr>
          <w:rFonts w:hint="eastAsia" w:ascii="宋体" w:hAnsi="宋体" w:eastAsia="宋体" w:cs="宋体"/>
          <w:b w:val="0"/>
          <w:bCs w:val="0"/>
          <w:sz w:val="24"/>
          <w:szCs w:val="24"/>
          <w:highlight w:val="none"/>
          <w:lang w:val="en-US" w:eastAsia="zh-CN"/>
        </w:rPr>
        <w:t>费用。</w:t>
      </w:r>
      <w:bookmarkStart w:id="3" w:name="_GoBack"/>
      <w:bookmarkEnd w:id="3"/>
    </w:p>
    <w:p w14:paraId="1B50FA6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8.便民超市租赁费用底价为</w:t>
      </w:r>
      <w:r>
        <w:rPr>
          <w:rFonts w:hint="eastAsia" w:ascii="宋体" w:hAnsi="宋体" w:cs="宋体"/>
          <w:b w:val="0"/>
          <w:bCs w:val="0"/>
          <w:sz w:val="24"/>
          <w:szCs w:val="24"/>
          <w:highlight w:val="none"/>
          <w:lang w:val="en-US" w:eastAsia="zh-CN"/>
        </w:rPr>
        <w:t>每年</w:t>
      </w:r>
      <w:r>
        <w:rPr>
          <w:rFonts w:hint="eastAsia" w:ascii="宋体" w:hAnsi="宋体" w:eastAsia="宋体" w:cs="宋体"/>
          <w:b w:val="0"/>
          <w:bCs w:val="0"/>
          <w:sz w:val="24"/>
          <w:szCs w:val="24"/>
          <w:highlight w:val="none"/>
          <w:lang w:val="en-US" w:eastAsia="zh-CN"/>
        </w:rPr>
        <w:t>人民币3万元整（¥30000.00</w:t>
      </w:r>
      <w:r>
        <w:rPr>
          <w:rFonts w:hint="eastAsia" w:ascii="宋体" w:hAnsi="宋体" w:cs="宋体"/>
          <w:b w:val="0"/>
          <w:bCs w:val="0"/>
          <w:sz w:val="24"/>
          <w:szCs w:val="24"/>
          <w:highlight w:val="none"/>
          <w:lang w:val="en-US" w:eastAsia="zh-CN"/>
        </w:rPr>
        <w:t>元/年</w:t>
      </w:r>
      <w:r>
        <w:rPr>
          <w:rFonts w:hint="eastAsia" w:ascii="宋体" w:hAnsi="宋体" w:eastAsia="宋体" w:cs="宋体"/>
          <w:b w:val="0"/>
          <w:bCs w:val="0"/>
          <w:sz w:val="24"/>
          <w:szCs w:val="24"/>
          <w:highlight w:val="none"/>
          <w:lang w:val="en-US" w:eastAsia="zh-CN"/>
        </w:rPr>
        <w:t>），该报价作为商务评分依据。</w:t>
      </w:r>
    </w:p>
    <w:p w14:paraId="3498128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9.食堂外围公共区域物业服务费为0.8元/㎡·月，由成交人与物业服务公司另行签订协议并承担相关费用。</w:t>
      </w:r>
    </w:p>
    <w:p w14:paraId="372F597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三</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项目服务</w:t>
      </w:r>
      <w:r>
        <w:rPr>
          <w:rFonts w:hint="eastAsia" w:ascii="宋体" w:hAnsi="宋体" w:eastAsia="宋体" w:cs="宋体"/>
          <w:b w:val="0"/>
          <w:bCs w:val="0"/>
          <w:sz w:val="24"/>
          <w:szCs w:val="24"/>
          <w:highlight w:val="none"/>
        </w:rPr>
        <w:t>要求</w:t>
      </w:r>
    </w:p>
    <w:p w14:paraId="61E2653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食堂经营要求</w:t>
      </w:r>
    </w:p>
    <w:p w14:paraId="3929492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1.资质要求</w:t>
      </w:r>
    </w:p>
    <w:p w14:paraId="2AB6614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须具备食品经营许可证（有效期内），具有独立法人资格。</w:t>
      </w:r>
    </w:p>
    <w:p w14:paraId="0E474E7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食堂的伙食供应及日常管理要求</w:t>
      </w:r>
    </w:p>
    <w:p w14:paraId="40D16EF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餐厅全天膳食供应。</w:t>
      </w:r>
    </w:p>
    <w:p w14:paraId="41A1A3C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食堂内食品卫生安全、各类设备设施管理。</w:t>
      </w:r>
    </w:p>
    <w:p w14:paraId="27F588E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园区</w:t>
      </w:r>
      <w:r>
        <w:rPr>
          <w:rFonts w:hint="eastAsia" w:ascii="宋体" w:hAnsi="宋体" w:eastAsia="宋体" w:cs="宋体"/>
          <w:sz w:val="24"/>
          <w:szCs w:val="24"/>
          <w:highlight w:val="none"/>
        </w:rPr>
        <w:t>内的</w:t>
      </w:r>
      <w:r>
        <w:rPr>
          <w:rFonts w:hint="eastAsia" w:ascii="宋体" w:hAnsi="宋体" w:eastAsia="宋体" w:cs="宋体"/>
          <w:sz w:val="24"/>
          <w:szCs w:val="24"/>
          <w:highlight w:val="none"/>
          <w:lang w:val="en-US" w:eastAsia="zh-CN"/>
        </w:rPr>
        <w:t>商务</w:t>
      </w:r>
      <w:r>
        <w:rPr>
          <w:rFonts w:hint="eastAsia" w:ascii="宋体" w:hAnsi="宋体" w:eastAsia="宋体" w:cs="宋体"/>
          <w:sz w:val="24"/>
          <w:szCs w:val="24"/>
          <w:highlight w:val="none"/>
        </w:rPr>
        <w:t>接待就餐。</w:t>
      </w:r>
    </w:p>
    <w:p w14:paraId="33D4146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其他与膳食供应管理及食堂管理相关的业务。</w:t>
      </w:r>
    </w:p>
    <w:p w14:paraId="6EDA6E6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3.食堂经营要求</w:t>
      </w:r>
    </w:p>
    <w:p w14:paraId="55AB669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成交人</w:t>
      </w:r>
      <w:r>
        <w:rPr>
          <w:rFonts w:hint="eastAsia" w:ascii="宋体" w:hAnsi="宋体" w:eastAsia="宋体" w:cs="宋体"/>
          <w:sz w:val="24"/>
          <w:szCs w:val="24"/>
          <w:highlight w:val="none"/>
        </w:rPr>
        <w:t>需以优质服务、低廉价格、优良品质为经营理念开展服务。早餐应保证营养均衡、种类丰富；每日午餐荤菜不得少于3种，荤炒不得少于4种，素菜不得少于3种，需提供免费汤水，且保证工作日5天每日菜品不重复。严禁使用预制菜品。</w:t>
      </w:r>
    </w:p>
    <w:p w14:paraId="77FA471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包厢用餐：先制定菜谱，标明价格，价格合理，按照既有菜谱，随时保证供应。</w:t>
      </w:r>
    </w:p>
    <w:p w14:paraId="28879CA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有权对餐饮价格及经营利润进行评估及监管，对于未依照要求经营的</w:t>
      </w:r>
      <w:r>
        <w:rPr>
          <w:rFonts w:hint="eastAsia" w:ascii="宋体" w:hAnsi="宋体" w:eastAsia="宋体" w:cs="宋体"/>
          <w:sz w:val="24"/>
          <w:szCs w:val="24"/>
          <w:highlight w:val="none"/>
          <w:lang w:eastAsia="zh-CN"/>
        </w:rPr>
        <w:t>成交人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将严格落实考核制度。如出现重大食品安全事故，将立即解除合同并不予退还</w:t>
      </w:r>
      <w:r>
        <w:rPr>
          <w:rFonts w:hint="eastAsia" w:ascii="宋体" w:hAnsi="宋体" w:cs="宋体"/>
          <w:sz w:val="24"/>
          <w:szCs w:val="24"/>
          <w:highlight w:val="none"/>
          <w:lang w:eastAsia="zh-CN"/>
        </w:rPr>
        <w:t>履约</w:t>
      </w:r>
      <w:r>
        <w:rPr>
          <w:rFonts w:hint="eastAsia" w:ascii="宋体" w:hAnsi="宋体" w:eastAsia="宋体" w:cs="宋体"/>
          <w:sz w:val="24"/>
          <w:szCs w:val="24"/>
          <w:highlight w:val="none"/>
        </w:rPr>
        <w:t>保证金。</w:t>
      </w:r>
    </w:p>
    <w:p w14:paraId="3FAF2F9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经营地点属于</w:t>
      </w:r>
      <w:r>
        <w:rPr>
          <w:rFonts w:hint="eastAsia" w:ascii="宋体" w:hAnsi="宋体" w:eastAsia="宋体" w:cs="宋体"/>
          <w:sz w:val="24"/>
          <w:szCs w:val="24"/>
          <w:highlight w:val="none"/>
          <w:lang w:eastAsia="zh-CN"/>
        </w:rPr>
        <w:t>成交人</w:t>
      </w:r>
      <w:r>
        <w:rPr>
          <w:rFonts w:hint="eastAsia" w:ascii="宋体" w:hAnsi="宋体" w:eastAsia="宋体" w:cs="宋体"/>
          <w:sz w:val="24"/>
          <w:szCs w:val="24"/>
          <w:highlight w:val="none"/>
        </w:rPr>
        <w:t>管理范围，需保证经营区域卫生整洁。工作人员要遵守餐饮法规以及</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管理规定，加强员工管理，提供优质服务，不得与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职工发生争吵或冲突，如发现违规者，</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有权视情节提出处理意见。</w:t>
      </w:r>
      <w:r>
        <w:rPr>
          <w:rFonts w:hint="eastAsia" w:ascii="宋体" w:hAnsi="宋体" w:eastAsia="宋体" w:cs="宋体"/>
          <w:sz w:val="24"/>
          <w:szCs w:val="24"/>
          <w:highlight w:val="none"/>
          <w:lang w:val="en-US" w:eastAsia="zh-CN"/>
        </w:rPr>
        <w:t>成交人</w:t>
      </w:r>
      <w:r>
        <w:rPr>
          <w:rFonts w:hint="eastAsia" w:ascii="宋体" w:hAnsi="宋体" w:cs="宋体"/>
          <w:sz w:val="24"/>
          <w:szCs w:val="24"/>
          <w:highlight w:val="none"/>
          <w:lang w:val="en-US" w:eastAsia="zh-CN"/>
        </w:rPr>
        <w:t>项目负责人</w:t>
      </w:r>
      <w:r>
        <w:rPr>
          <w:rFonts w:hint="eastAsia" w:ascii="宋体" w:hAnsi="宋体" w:eastAsia="宋体" w:cs="宋体"/>
          <w:sz w:val="24"/>
          <w:szCs w:val="24"/>
          <w:highlight w:val="none"/>
          <w:lang w:val="en-US" w:eastAsia="zh-CN"/>
        </w:rPr>
        <w:t>在就餐时段需在岗值班。成交人需办齐工作人员健康证，费用由成交人支付。</w:t>
      </w:r>
    </w:p>
    <w:p w14:paraId="69A27BF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成交人需严格遵守《食品安全法》、《食品安全法管理条例》、《餐饮许可管理办法》、《餐饮服务食品安全监督管理办法》等规定规范餐饮服务管理，承包经营期间食堂相关安全管理责任及安全事故赔偿责任均由成交人承担（包括但不限于食品安全、消防安全等）。</w:t>
      </w:r>
    </w:p>
    <w:p w14:paraId="50F15CC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食堂场地及食堂附属设备、设施为采购人所有，成交人有权使用，所有物件在合同签订时进行移交验收交付使用，成交人要保证设施及设备安全，对设施、设备进行定期维护保养以保障正常使用，使用期间人为损坏需照价赔偿。产生的生活垃圾、厨余垃圾等自行处理，带离园区。在经营期间，水、电、燃气、物业费用自理（含综合楼一层公共卫生间水电费），并负责水电气及工作场所的安全管理，保证安全使用和合理节约能源，成交人按期支付水、电、燃气费。食堂内部和周围清洁要及时，清洁费（含排污/垃圾清运）由</w:t>
      </w:r>
      <w:r>
        <w:rPr>
          <w:rFonts w:hint="eastAsia" w:ascii="宋体" w:hAnsi="宋体" w:cs="宋体"/>
          <w:sz w:val="24"/>
          <w:szCs w:val="24"/>
          <w:highlight w:val="none"/>
          <w:lang w:val="en-US" w:eastAsia="zh-CN"/>
        </w:rPr>
        <w:t>成交人</w:t>
      </w:r>
      <w:r>
        <w:rPr>
          <w:rFonts w:hint="eastAsia" w:ascii="宋体" w:hAnsi="宋体" w:eastAsia="宋体" w:cs="宋体"/>
          <w:sz w:val="24"/>
          <w:szCs w:val="24"/>
          <w:highlight w:val="none"/>
          <w:lang w:val="en-US" w:eastAsia="zh-CN"/>
        </w:rPr>
        <w:t>自行负责。</w:t>
      </w:r>
    </w:p>
    <w:p w14:paraId="1F117D4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r>
        <w:rPr>
          <w:rFonts w:hint="eastAsia" w:ascii="宋体" w:hAnsi="宋体" w:cs="宋体"/>
          <w:sz w:val="24"/>
          <w:szCs w:val="24"/>
          <w:highlight w:val="none"/>
          <w:lang w:val="en-US" w:eastAsia="zh-CN"/>
        </w:rPr>
        <w:t>成交人</w:t>
      </w:r>
      <w:r>
        <w:rPr>
          <w:rFonts w:hint="eastAsia" w:ascii="宋体" w:hAnsi="宋体" w:eastAsia="宋体" w:cs="宋体"/>
          <w:sz w:val="24"/>
          <w:szCs w:val="24"/>
          <w:highlight w:val="none"/>
          <w:lang w:val="en-US" w:eastAsia="zh-CN"/>
        </w:rPr>
        <w:t>独立经营，自负盈亏，食堂工作人员由</w:t>
      </w:r>
      <w:r>
        <w:rPr>
          <w:rFonts w:hint="eastAsia" w:ascii="宋体" w:hAnsi="宋体" w:cs="宋体"/>
          <w:sz w:val="24"/>
          <w:szCs w:val="24"/>
          <w:highlight w:val="none"/>
          <w:lang w:val="en-US" w:eastAsia="zh-CN"/>
        </w:rPr>
        <w:t>成交人</w:t>
      </w:r>
      <w:r>
        <w:rPr>
          <w:rFonts w:hint="eastAsia" w:ascii="宋体" w:hAnsi="宋体" w:eastAsia="宋体" w:cs="宋体"/>
          <w:sz w:val="24"/>
          <w:szCs w:val="24"/>
          <w:highlight w:val="none"/>
          <w:lang w:val="en-US" w:eastAsia="zh-CN"/>
        </w:rPr>
        <w:t>自行聘用,人员经费自理。食堂管理人员须与</w:t>
      </w:r>
      <w:r>
        <w:rPr>
          <w:rFonts w:hint="eastAsia" w:ascii="宋体" w:hAnsi="宋体" w:cs="宋体"/>
          <w:sz w:val="24"/>
          <w:szCs w:val="24"/>
          <w:highlight w:val="none"/>
          <w:lang w:val="en-US" w:eastAsia="zh-CN"/>
        </w:rPr>
        <w:t>成交人</w:t>
      </w:r>
      <w:r>
        <w:rPr>
          <w:rFonts w:hint="eastAsia" w:ascii="宋体" w:hAnsi="宋体" w:eastAsia="宋体" w:cs="宋体"/>
          <w:sz w:val="24"/>
          <w:szCs w:val="24"/>
          <w:highlight w:val="none"/>
          <w:lang w:val="en-US" w:eastAsia="zh-CN"/>
        </w:rPr>
        <w:t>有合同关系。</w:t>
      </w:r>
      <w:r>
        <w:rPr>
          <w:rFonts w:hint="eastAsia" w:ascii="宋体" w:hAnsi="宋体" w:cs="宋体"/>
          <w:sz w:val="24"/>
          <w:szCs w:val="24"/>
          <w:highlight w:val="none"/>
          <w:lang w:val="en-US" w:eastAsia="zh-CN"/>
        </w:rPr>
        <w:t>成交人</w:t>
      </w:r>
      <w:r>
        <w:rPr>
          <w:rFonts w:hint="eastAsia" w:ascii="宋体" w:hAnsi="宋体" w:eastAsia="宋体" w:cs="宋体"/>
          <w:sz w:val="24"/>
          <w:szCs w:val="24"/>
          <w:highlight w:val="none"/>
          <w:lang w:val="en-US" w:eastAsia="zh-CN"/>
        </w:rPr>
        <w:t>与采购人以外的单位和个人所发生的债权债务均与采购人无关。</w:t>
      </w:r>
      <w:r>
        <w:rPr>
          <w:rFonts w:hint="eastAsia" w:ascii="宋体" w:hAnsi="宋体" w:cs="宋体"/>
          <w:sz w:val="24"/>
          <w:szCs w:val="24"/>
          <w:highlight w:val="none"/>
          <w:lang w:val="en-US" w:eastAsia="zh-CN"/>
        </w:rPr>
        <w:t>成交人</w:t>
      </w:r>
      <w:r>
        <w:rPr>
          <w:rFonts w:hint="eastAsia" w:ascii="宋体" w:hAnsi="宋体" w:eastAsia="宋体" w:cs="宋体"/>
          <w:sz w:val="24"/>
          <w:szCs w:val="24"/>
          <w:highlight w:val="none"/>
          <w:lang w:val="en-US" w:eastAsia="zh-CN"/>
        </w:rPr>
        <w:t>法定代表人或委托代理人每周到食堂督查工作不少于一个工作日，项目负责人每周在岗不少于6日，且必须参加午餐售卖环节；同时采购人派人随时监督食品原料的使用、加工、售卖整个过程。成交人独立承担一切民事责任和食品及消防等安全责任。营业期间一切与经营相关的物资、材料及人员费用均由成交人承担。采购人有权要求成交人调换不符合标准的物资、材料和不适合岗位职责的工作人员，以保证食堂正常就餐和食品安全。</w:t>
      </w:r>
    </w:p>
    <w:p w14:paraId="652655F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9.因成交人违反食品安全法造成人员食物中毒的，由成交人全权负责并承担法律责任。整个食堂的卫生安全、就餐环境必须达到</w:t>
      </w:r>
      <w:r>
        <w:rPr>
          <w:rFonts w:hint="eastAsia" w:ascii="宋体" w:hAnsi="宋体" w:cs="宋体"/>
          <w:sz w:val="24"/>
          <w:szCs w:val="24"/>
          <w:highlight w:val="none"/>
          <w:lang w:val="en-US" w:eastAsia="zh-CN"/>
        </w:rPr>
        <w:t>安庆市市场监督管理局</w:t>
      </w:r>
      <w:r>
        <w:rPr>
          <w:rFonts w:hint="eastAsia" w:ascii="宋体" w:hAnsi="宋体" w:eastAsia="宋体" w:cs="宋体"/>
          <w:sz w:val="24"/>
          <w:szCs w:val="24"/>
          <w:highlight w:val="none"/>
          <w:lang w:val="en-US" w:eastAsia="zh-CN"/>
        </w:rPr>
        <w:t>等主管单位制定的标准，采购人有权监督，并定时检查。经营期间所需原材料由成交人自行采购，成交人按要求落实进出货台账和每日餐饭菜留样等各项制度，日常各项台账需按时完成，留存时间至少12个月。</w:t>
      </w:r>
    </w:p>
    <w:p w14:paraId="2FA549A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10.成交人需满足职工就餐、招待就餐、重大突发事件的餐饮供应，需提供完整的管理方案及专业中餐厨师团队负责进驻本项目，必须按照本项目需求合理配备厨师</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勤杂、服务等人员</w:t>
      </w:r>
      <w:r>
        <w:rPr>
          <w:rFonts w:hint="eastAsia" w:ascii="宋体" w:hAnsi="宋体" w:cs="宋体"/>
          <w:sz w:val="24"/>
          <w:szCs w:val="24"/>
          <w:highlight w:val="none"/>
          <w:lang w:val="en-US" w:eastAsia="zh-CN"/>
        </w:rPr>
        <w:t>，满足本项目食堂运营要求。</w:t>
      </w:r>
      <w:r>
        <w:rPr>
          <w:rFonts w:hint="eastAsia" w:ascii="宋体" w:hAnsi="宋体" w:eastAsia="宋体" w:cs="宋体"/>
          <w:sz w:val="24"/>
          <w:szCs w:val="24"/>
          <w:highlight w:val="none"/>
          <w:lang w:val="en-US" w:eastAsia="zh-CN"/>
        </w:rPr>
        <w:t>聘用人员必须符合《中华人民共和国劳动合同法》要求以及行业规范，如发生用工纠纷、安全责任等由</w:t>
      </w:r>
      <w:r>
        <w:rPr>
          <w:rFonts w:hint="eastAsia" w:ascii="宋体" w:hAnsi="宋体" w:cs="宋体"/>
          <w:sz w:val="24"/>
          <w:szCs w:val="24"/>
          <w:highlight w:val="none"/>
          <w:lang w:val="en-US" w:eastAsia="zh-CN"/>
        </w:rPr>
        <w:t>成交人</w:t>
      </w:r>
      <w:r>
        <w:rPr>
          <w:rFonts w:hint="eastAsia" w:ascii="宋体" w:hAnsi="宋体" w:eastAsia="宋体" w:cs="宋体"/>
          <w:sz w:val="24"/>
          <w:szCs w:val="24"/>
          <w:highlight w:val="none"/>
          <w:lang w:val="en-US" w:eastAsia="zh-CN"/>
        </w:rPr>
        <w:t>自行负责。所有工作人员需持有健康证上岗，卫生检疫、体检等费用均由</w:t>
      </w:r>
      <w:r>
        <w:rPr>
          <w:rFonts w:hint="eastAsia" w:ascii="宋体" w:hAnsi="宋体" w:cs="宋体"/>
          <w:sz w:val="24"/>
          <w:szCs w:val="24"/>
          <w:highlight w:val="none"/>
          <w:lang w:val="en-US" w:eastAsia="zh-CN"/>
        </w:rPr>
        <w:t>成交人</w:t>
      </w:r>
      <w:r>
        <w:rPr>
          <w:rFonts w:hint="eastAsia" w:ascii="宋体" w:hAnsi="宋体" w:eastAsia="宋体" w:cs="宋体"/>
          <w:sz w:val="24"/>
          <w:szCs w:val="24"/>
          <w:highlight w:val="none"/>
          <w:lang w:val="en-US" w:eastAsia="zh-CN"/>
        </w:rPr>
        <w:t>自理。</w:t>
      </w:r>
      <w:r>
        <w:rPr>
          <w:rFonts w:hint="eastAsia" w:ascii="宋体" w:hAnsi="宋体" w:cs="宋体"/>
          <w:sz w:val="24"/>
          <w:szCs w:val="24"/>
          <w:highlight w:val="none"/>
          <w:lang w:val="en-US" w:eastAsia="zh-CN"/>
        </w:rPr>
        <w:t>成交人</w:t>
      </w:r>
      <w:r>
        <w:rPr>
          <w:rFonts w:hint="eastAsia" w:ascii="宋体" w:hAnsi="宋体" w:eastAsia="宋体" w:cs="宋体"/>
          <w:sz w:val="24"/>
          <w:szCs w:val="24"/>
          <w:highlight w:val="none"/>
          <w:lang w:val="en-US" w:eastAsia="zh-CN"/>
        </w:rPr>
        <w:t>应在提供服务前向采购人提供上述人员的身份证、健康证等相关证明材料，并在采购人处登记备案。成交人</w:t>
      </w:r>
      <w:r>
        <w:rPr>
          <w:rFonts w:hint="eastAsia" w:ascii="宋体" w:hAnsi="宋体" w:cs="宋体"/>
          <w:sz w:val="24"/>
          <w:szCs w:val="24"/>
          <w:highlight w:val="none"/>
          <w:lang w:val="en-US" w:eastAsia="zh-CN"/>
        </w:rPr>
        <w:t>需</w:t>
      </w:r>
      <w:r>
        <w:rPr>
          <w:rFonts w:hint="eastAsia" w:ascii="宋体" w:hAnsi="宋体" w:eastAsia="宋体" w:cs="宋体"/>
          <w:sz w:val="24"/>
          <w:szCs w:val="24"/>
          <w:highlight w:val="none"/>
          <w:lang w:val="en-US" w:eastAsia="zh-CN"/>
        </w:rPr>
        <w:t>保证菜肴品种多样、色香味俱全，周期性变换菜式、口味；面点、西点多样化、口味佳、有特色；饭菜价格平价；特色餐饮应为受大众欢迎的名小吃：米线、牛肉面、卷饼、沙拉、寿司、汉堡等，品类需经采购人认可。招待就餐菜肴需具有徽菜特色，并使用小锅加工。</w:t>
      </w:r>
    </w:p>
    <w:p w14:paraId="6CCC256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11.餐厅各窗口消费终端均可自由刷卡消费，支持现金、支付宝、微信扫码等支付方式，职工餐卡系统由成交人提供。</w:t>
      </w:r>
    </w:p>
    <w:p w14:paraId="622898D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12.亏损退出机制</w:t>
      </w:r>
    </w:p>
    <w:p w14:paraId="5F8175A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12</w:t>
      </w:r>
      <w:r>
        <w:rPr>
          <w:rFonts w:hint="default" w:ascii="宋体" w:hAnsi="宋体" w:cs="宋体"/>
          <w:sz w:val="24"/>
          <w:szCs w:val="24"/>
          <w:highlight w:val="none"/>
          <w:lang w:val="en-US" w:eastAsia="zh-CN"/>
        </w:rPr>
        <w:t>.1若成交人已采取菜品结构调整、成本优化、营销推广等合理措施仍无法改善经营状况，出现经营亏损申请提前终止合同，需提前90日向采购人提交书面退出申请。</w:t>
      </w:r>
    </w:p>
    <w:p w14:paraId="4C17F2D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12</w:t>
      </w:r>
      <w:r>
        <w:rPr>
          <w:rFonts w:hint="default" w:ascii="宋体" w:hAnsi="宋体" w:cs="宋体"/>
          <w:sz w:val="24"/>
          <w:szCs w:val="24"/>
          <w:highlight w:val="none"/>
          <w:lang w:val="en-US" w:eastAsia="zh-CN"/>
        </w:rPr>
        <w:t>.2采购人收到退出申请后，</w:t>
      </w:r>
      <w:r>
        <w:rPr>
          <w:rFonts w:hint="eastAsia" w:ascii="宋体" w:hAnsi="宋体" w:cs="宋体"/>
          <w:sz w:val="24"/>
          <w:szCs w:val="24"/>
          <w:highlight w:val="none"/>
          <w:lang w:val="en-US" w:eastAsia="zh-CN"/>
        </w:rPr>
        <w:t>有权</w:t>
      </w:r>
      <w:r>
        <w:rPr>
          <w:rFonts w:hint="default" w:ascii="宋体" w:hAnsi="宋体" w:cs="宋体"/>
          <w:sz w:val="24"/>
          <w:szCs w:val="24"/>
          <w:highlight w:val="none"/>
          <w:lang w:val="en-US" w:eastAsia="zh-CN"/>
        </w:rPr>
        <w:t>启动应急采购程序重新选定供应商，成交人须配合过渡期（不超过30日）的临时托管；</w:t>
      </w:r>
    </w:p>
    <w:p w14:paraId="0C1D70B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sz w:val="24"/>
          <w:szCs w:val="24"/>
          <w:highlight w:val="none"/>
          <w:lang w:val="en-US" w:eastAsia="zh-CN"/>
        </w:rPr>
        <w:t>12</w:t>
      </w:r>
      <w:r>
        <w:rPr>
          <w:rFonts w:hint="default" w:ascii="宋体" w:hAnsi="宋体" w:cs="宋体"/>
          <w:sz w:val="24"/>
          <w:szCs w:val="24"/>
          <w:highlight w:val="none"/>
          <w:lang w:val="en-US" w:eastAsia="zh-CN"/>
        </w:rPr>
        <w:t>.3成交人选择主动退出的，须按未履行合同期剩余金额</w:t>
      </w:r>
      <w:r>
        <w:rPr>
          <w:rFonts w:hint="eastAsia" w:ascii="宋体" w:hAnsi="宋体" w:cs="宋体"/>
          <w:sz w:val="24"/>
          <w:szCs w:val="24"/>
          <w:highlight w:val="none"/>
          <w:lang w:val="en-US" w:eastAsia="zh-CN"/>
        </w:rPr>
        <w:t>（食堂承包费用）</w:t>
      </w:r>
      <w:r>
        <w:rPr>
          <w:rFonts w:hint="default" w:ascii="宋体" w:hAnsi="宋体" w:cs="宋体"/>
          <w:sz w:val="24"/>
          <w:szCs w:val="24"/>
          <w:highlight w:val="none"/>
          <w:lang w:val="en-US" w:eastAsia="zh-CN"/>
        </w:rPr>
        <w:t>的20%支付违约金。若实际损失高于违约金金额，成交人需对差额部分承担赔偿责任。</w:t>
      </w:r>
    </w:p>
    <w:p w14:paraId="1F117C4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成交人</w:t>
      </w:r>
      <w:r>
        <w:rPr>
          <w:rFonts w:hint="eastAsia" w:ascii="宋体" w:hAnsi="宋体" w:eastAsia="宋体" w:cs="宋体"/>
          <w:sz w:val="24"/>
          <w:szCs w:val="24"/>
          <w:highlight w:val="none"/>
          <w:lang w:val="en-US" w:eastAsia="zh-CN"/>
        </w:rPr>
        <w:t>应自合同签订之日起5日内为食堂投保公众责任险、食品安全责任险及雇主责任险。</w:t>
      </w:r>
    </w:p>
    <w:p w14:paraId="7C8F376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.采购人每季度组织相关人员对食堂卫生状况、菜品质量、服务态度及菜品价格进行考核评分，年度考核为当年季度考核平均分。（考核评分表见附件）</w:t>
      </w:r>
    </w:p>
    <w:p w14:paraId="4B5A644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（1）评定标准：得分在95分（含）以上为优秀；考核得分在90分（含）—95分（不含）的为良好，考核得分在80分（含）—90分（不含）的为合格，80分以下的为不合格。</w:t>
      </w:r>
    </w:p>
    <w:p w14:paraId="2E036FF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若季度考核不合格，采购人将向成交人发出限期整改通知书时，成交人应虚心接受意见，及时更正存在问题；若每年度出现季度考核分数连续2次不合格或累计3次不合格的，采购人有权无条件终止合同并不予退还履约保证金，一切经济和法律责任由成交人承担。</w:t>
      </w:r>
    </w:p>
    <w:p w14:paraId="6976C68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（3）年度考核为良好等级及以上，返还当年度</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0%食堂承包费用。</w:t>
      </w:r>
    </w:p>
    <w:p w14:paraId="354B598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15.终止合同后的操作流程</w:t>
      </w:r>
    </w:p>
    <w:p w14:paraId="4DFB398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15.1启动应急采购程序：采购人有权启动应急采购程序重新确定供应商，原成交人</w:t>
      </w:r>
      <w:r>
        <w:rPr>
          <w:rFonts w:hint="default" w:ascii="宋体" w:hAnsi="宋体" w:cs="宋体"/>
          <w:sz w:val="24"/>
          <w:szCs w:val="24"/>
          <w:highlight w:val="none"/>
          <w:lang w:val="en-US" w:eastAsia="zh-CN"/>
        </w:rPr>
        <w:t>须配合过渡期（不超过30日）的临时托管</w:t>
      </w:r>
      <w:r>
        <w:rPr>
          <w:rFonts w:hint="eastAsia" w:ascii="宋体" w:hAnsi="宋体" w:cs="宋体"/>
          <w:sz w:val="24"/>
          <w:szCs w:val="24"/>
          <w:highlight w:val="none"/>
          <w:lang w:val="en-US" w:eastAsia="zh-CN"/>
        </w:rPr>
        <w:t>。</w:t>
      </w:r>
    </w:p>
    <w:p w14:paraId="5051A4A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
          <w:bCs/>
          <w:sz w:val="24"/>
          <w:szCs w:val="24"/>
          <w:highlight w:val="none"/>
          <w:lang w:val="en-US" w:eastAsia="zh-CN"/>
        </w:rPr>
      </w:pPr>
      <w:r>
        <w:rPr>
          <w:rFonts w:hint="eastAsia" w:ascii="宋体" w:hAnsi="宋体" w:cs="宋体"/>
          <w:sz w:val="24"/>
          <w:szCs w:val="24"/>
          <w:highlight w:val="none"/>
          <w:lang w:val="en-US" w:eastAsia="zh-CN"/>
        </w:rPr>
        <w:t>15.2费用清算：原成交人需在临时托管结束后15个工作日内配合完成未结算费用（包括但不限于服务费、欠费、充值卡余额）的清算工作。</w:t>
      </w:r>
    </w:p>
    <w:p w14:paraId="25747CAD">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16.过渡期临时托管约定：供应商投标时必须承诺，当采购人启动应急采购程序时，配合过渡期（不超过 30 日）的临时托管（响应文件中提供承诺函</w:t>
      </w:r>
      <w:r>
        <w:rPr>
          <w:rFonts w:hint="eastAsia" w:ascii="宋体" w:hAnsi="宋体" w:cs="宋体"/>
          <w:b/>
          <w:bCs/>
          <w:sz w:val="24"/>
          <w:szCs w:val="24"/>
          <w:highlight w:val="none"/>
          <w:lang w:eastAsia="zh-CN"/>
        </w:rPr>
        <w:t>，格式自拟，并加盖供应商公章</w:t>
      </w:r>
      <w:r>
        <w:rPr>
          <w:rFonts w:hint="eastAsia" w:ascii="宋体" w:hAnsi="宋体" w:cs="宋体"/>
          <w:b/>
          <w:bCs/>
          <w:sz w:val="24"/>
          <w:szCs w:val="24"/>
          <w:highlight w:val="none"/>
          <w:lang w:val="en-US" w:eastAsia="zh-CN"/>
        </w:rPr>
        <w:t>）。</w:t>
      </w:r>
    </w:p>
    <w:p w14:paraId="601CF61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.成交人应加强食堂管理，采购人有权对食堂管理不善进行经济处罚，食堂管理检查处罚标准如下（以现场拍照或视频作为处罚证据）</w:t>
      </w:r>
    </w:p>
    <w:tbl>
      <w:tblPr>
        <w:tblStyle w:val="9"/>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55"/>
        <w:gridCol w:w="6903"/>
        <w:gridCol w:w="1784"/>
      </w:tblGrid>
      <w:tr w14:paraId="0FD9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258" w:type="dxa"/>
            <w:gridSpan w:val="3"/>
            <w:noWrap w:val="0"/>
            <w:vAlign w:val="center"/>
          </w:tcPr>
          <w:p w14:paraId="505BA092">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食堂监管内容</w:t>
            </w:r>
          </w:p>
        </w:tc>
        <w:tc>
          <w:tcPr>
            <w:tcW w:w="1784" w:type="dxa"/>
            <w:noWrap w:val="0"/>
            <w:vAlign w:val="center"/>
          </w:tcPr>
          <w:p w14:paraId="423F097C">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经济处罚</w:t>
            </w:r>
          </w:p>
          <w:p w14:paraId="6B56398F">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（单位：元）</w:t>
            </w:r>
          </w:p>
        </w:tc>
      </w:tr>
      <w:tr w14:paraId="40AA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restart"/>
            <w:noWrap w:val="0"/>
            <w:vAlign w:val="center"/>
          </w:tcPr>
          <w:p w14:paraId="7D6C82B8">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伙</w:t>
            </w:r>
          </w:p>
          <w:p w14:paraId="28C99D67">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食</w:t>
            </w:r>
          </w:p>
          <w:p w14:paraId="49147EEA">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w:t>
            </w:r>
          </w:p>
          <w:p w14:paraId="74433B2C">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量</w:t>
            </w:r>
          </w:p>
        </w:tc>
        <w:tc>
          <w:tcPr>
            <w:tcW w:w="555" w:type="dxa"/>
            <w:vMerge w:val="restart"/>
            <w:noWrap w:val="0"/>
            <w:vAlign w:val="center"/>
          </w:tcPr>
          <w:p w14:paraId="3F65ABF3">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米</w:t>
            </w:r>
          </w:p>
          <w:p w14:paraId="12FEC0E5">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饭</w:t>
            </w:r>
          </w:p>
        </w:tc>
        <w:tc>
          <w:tcPr>
            <w:tcW w:w="6903" w:type="dxa"/>
            <w:noWrap w:val="0"/>
            <w:vAlign w:val="top"/>
          </w:tcPr>
          <w:p w14:paraId="0B16AD50">
            <w:pPr>
              <w:pStyle w:val="13"/>
              <w:tabs>
                <w:tab w:val="left" w:pos="1620"/>
              </w:tabs>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1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①</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过硬、夹生、粘连、有异味、</w:t>
            </w:r>
            <w:r>
              <w:rPr>
                <w:rFonts w:hint="eastAsia" w:ascii="宋体" w:hAnsi="宋体" w:cs="宋体"/>
                <w:sz w:val="24"/>
                <w:szCs w:val="24"/>
                <w:highlight w:val="none"/>
                <w:lang w:eastAsia="zh-CN"/>
              </w:rPr>
              <w:t>分</w:t>
            </w:r>
            <w:r>
              <w:rPr>
                <w:rFonts w:hint="eastAsia" w:ascii="宋体" w:hAnsi="宋体" w:eastAsia="宋体" w:cs="宋体"/>
                <w:sz w:val="24"/>
                <w:szCs w:val="24"/>
                <w:highlight w:val="none"/>
              </w:rPr>
              <w:t>量不足</w:t>
            </w:r>
          </w:p>
        </w:tc>
        <w:tc>
          <w:tcPr>
            <w:tcW w:w="1784" w:type="dxa"/>
            <w:noWrap w:val="0"/>
            <w:vAlign w:val="center"/>
          </w:tcPr>
          <w:p w14:paraId="5279E96E">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r>
      <w:tr w14:paraId="400B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011C11E3">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6DB9277D">
            <w:pPr>
              <w:tabs>
                <w:tab w:val="left" w:pos="1620"/>
              </w:tabs>
              <w:jc w:val="center"/>
              <w:rPr>
                <w:rFonts w:hint="eastAsia" w:ascii="宋体" w:hAnsi="宋体" w:eastAsia="宋体" w:cs="宋体"/>
                <w:b/>
                <w:sz w:val="24"/>
                <w:szCs w:val="24"/>
                <w:highlight w:val="none"/>
              </w:rPr>
            </w:pPr>
          </w:p>
        </w:tc>
        <w:tc>
          <w:tcPr>
            <w:tcW w:w="6903" w:type="dxa"/>
            <w:noWrap w:val="0"/>
            <w:vAlign w:val="top"/>
          </w:tcPr>
          <w:p w14:paraId="2B4B479B">
            <w:pPr>
              <w:pStyle w:val="13"/>
              <w:tabs>
                <w:tab w:val="left" w:pos="1620"/>
              </w:tabs>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②</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稀饭过稀过稠、有异味</w:t>
            </w:r>
          </w:p>
        </w:tc>
        <w:tc>
          <w:tcPr>
            <w:tcW w:w="1784" w:type="dxa"/>
            <w:noWrap w:val="0"/>
            <w:vAlign w:val="center"/>
          </w:tcPr>
          <w:p w14:paraId="47E72ABB">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r>
      <w:tr w14:paraId="528A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42BC7CE5">
            <w:pPr>
              <w:tabs>
                <w:tab w:val="left" w:pos="1620"/>
              </w:tabs>
              <w:jc w:val="center"/>
              <w:rPr>
                <w:rFonts w:hint="eastAsia" w:ascii="宋体" w:hAnsi="宋体" w:eastAsia="宋体" w:cs="宋体"/>
                <w:b/>
                <w:sz w:val="24"/>
                <w:szCs w:val="24"/>
                <w:highlight w:val="none"/>
              </w:rPr>
            </w:pPr>
          </w:p>
        </w:tc>
        <w:tc>
          <w:tcPr>
            <w:tcW w:w="555" w:type="dxa"/>
            <w:vMerge w:val="restart"/>
            <w:noWrap w:val="0"/>
            <w:vAlign w:val="center"/>
          </w:tcPr>
          <w:p w14:paraId="563D9979">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主</w:t>
            </w:r>
          </w:p>
          <w:p w14:paraId="6288E0E7">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食</w:t>
            </w:r>
          </w:p>
          <w:p w14:paraId="1DEF7804">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品</w:t>
            </w:r>
          </w:p>
          <w:p w14:paraId="3D0A6190">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种</w:t>
            </w:r>
          </w:p>
        </w:tc>
        <w:tc>
          <w:tcPr>
            <w:tcW w:w="6903" w:type="dxa"/>
            <w:noWrap w:val="0"/>
            <w:vAlign w:val="top"/>
          </w:tcPr>
          <w:p w14:paraId="1F5CDBA9">
            <w:pPr>
              <w:pStyle w:val="13"/>
              <w:tabs>
                <w:tab w:val="left" w:pos="1620"/>
              </w:tabs>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1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①</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打碱过大、过小、花碱（经查不属于面粉质量问题）</w:t>
            </w:r>
          </w:p>
        </w:tc>
        <w:tc>
          <w:tcPr>
            <w:tcW w:w="1784" w:type="dxa"/>
            <w:noWrap w:val="0"/>
            <w:vAlign w:val="center"/>
          </w:tcPr>
          <w:p w14:paraId="551E6F1F">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w:t>
            </w:r>
          </w:p>
        </w:tc>
      </w:tr>
      <w:tr w14:paraId="2555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00" w:type="dxa"/>
            <w:vMerge w:val="continue"/>
            <w:noWrap w:val="0"/>
            <w:vAlign w:val="center"/>
          </w:tcPr>
          <w:p w14:paraId="529D6982">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3EE0E893">
            <w:pPr>
              <w:tabs>
                <w:tab w:val="left" w:pos="1620"/>
              </w:tabs>
              <w:jc w:val="center"/>
              <w:rPr>
                <w:rFonts w:hint="eastAsia" w:ascii="宋体" w:hAnsi="宋体" w:eastAsia="宋体" w:cs="宋体"/>
                <w:b/>
                <w:sz w:val="24"/>
                <w:szCs w:val="24"/>
                <w:highlight w:val="none"/>
              </w:rPr>
            </w:pPr>
          </w:p>
        </w:tc>
        <w:tc>
          <w:tcPr>
            <w:tcW w:w="6903" w:type="dxa"/>
            <w:noWrap w:val="0"/>
            <w:vAlign w:val="top"/>
          </w:tcPr>
          <w:p w14:paraId="5E517F6A">
            <w:pPr>
              <w:pStyle w:val="13"/>
              <w:tabs>
                <w:tab w:val="left" w:pos="1620"/>
              </w:tabs>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②</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味过咸过淡，成型不美观、蒸点未蒸熟、未发起、粘连、穿底；煎烙类煎糊；</w:t>
            </w:r>
          </w:p>
          <w:p w14:paraId="3D5D7442">
            <w:pPr>
              <w:pStyle w:val="13"/>
              <w:tabs>
                <w:tab w:val="left" w:pos="1620"/>
              </w:tabs>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油炸类炸糊；臊子过凉，调、配料不全，粉、面未烫透；稀食品种浓度未达到标准</w:t>
            </w:r>
          </w:p>
        </w:tc>
        <w:tc>
          <w:tcPr>
            <w:tcW w:w="1784" w:type="dxa"/>
            <w:noWrap w:val="0"/>
            <w:vAlign w:val="center"/>
          </w:tcPr>
          <w:p w14:paraId="3A16D21D">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r>
      <w:tr w14:paraId="3733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54D02845">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2515600F">
            <w:pPr>
              <w:tabs>
                <w:tab w:val="left" w:pos="1620"/>
              </w:tabs>
              <w:jc w:val="center"/>
              <w:rPr>
                <w:rFonts w:hint="eastAsia" w:ascii="宋体" w:hAnsi="宋体" w:eastAsia="宋体" w:cs="宋体"/>
                <w:b/>
                <w:sz w:val="24"/>
                <w:szCs w:val="24"/>
                <w:highlight w:val="none"/>
              </w:rPr>
            </w:pPr>
          </w:p>
        </w:tc>
        <w:tc>
          <w:tcPr>
            <w:tcW w:w="6903" w:type="dxa"/>
            <w:noWrap w:val="0"/>
            <w:vAlign w:val="top"/>
          </w:tcPr>
          <w:p w14:paraId="28BFFD35">
            <w:pPr>
              <w:pStyle w:val="13"/>
              <w:tabs>
                <w:tab w:val="left" w:pos="1620"/>
              </w:tabs>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③食品熟重、馅心量不足</w:t>
            </w:r>
            <w:r>
              <w:rPr>
                <w:rFonts w:hint="eastAsia" w:ascii="宋体" w:hAnsi="宋体" w:cs="宋体"/>
                <w:sz w:val="24"/>
                <w:szCs w:val="24"/>
                <w:highlight w:val="none"/>
                <w:lang w:eastAsia="zh-CN"/>
              </w:rPr>
              <w:t>等</w:t>
            </w:r>
            <w:r>
              <w:rPr>
                <w:rFonts w:hint="eastAsia" w:ascii="宋体" w:hAnsi="宋体" w:eastAsia="宋体" w:cs="宋体"/>
                <w:sz w:val="24"/>
                <w:szCs w:val="24"/>
                <w:highlight w:val="none"/>
              </w:rPr>
              <w:t>，投料不规范，成型不美观</w:t>
            </w:r>
          </w:p>
        </w:tc>
        <w:tc>
          <w:tcPr>
            <w:tcW w:w="1784" w:type="dxa"/>
            <w:noWrap w:val="0"/>
            <w:vAlign w:val="center"/>
          </w:tcPr>
          <w:p w14:paraId="57CA89BE">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r>
      <w:tr w14:paraId="78C6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016A8E5E">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7AF559A6">
            <w:pPr>
              <w:tabs>
                <w:tab w:val="left" w:pos="1620"/>
              </w:tabs>
              <w:jc w:val="center"/>
              <w:rPr>
                <w:rFonts w:hint="eastAsia" w:ascii="宋体" w:hAnsi="宋体" w:eastAsia="宋体" w:cs="宋体"/>
                <w:b/>
                <w:sz w:val="24"/>
                <w:szCs w:val="24"/>
                <w:highlight w:val="none"/>
              </w:rPr>
            </w:pPr>
          </w:p>
        </w:tc>
        <w:tc>
          <w:tcPr>
            <w:tcW w:w="6903" w:type="dxa"/>
            <w:noWrap w:val="0"/>
            <w:vAlign w:val="top"/>
          </w:tcPr>
          <w:p w14:paraId="20DCAF67">
            <w:pPr>
              <w:pStyle w:val="13"/>
              <w:tabs>
                <w:tab w:val="left" w:pos="1620"/>
              </w:tabs>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④供餐菜品种少于10种，早餐品类少于5种</w:t>
            </w:r>
          </w:p>
        </w:tc>
        <w:tc>
          <w:tcPr>
            <w:tcW w:w="1784" w:type="dxa"/>
            <w:noWrap w:val="0"/>
            <w:vAlign w:val="center"/>
          </w:tcPr>
          <w:p w14:paraId="56AC2F42">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r>
      <w:tr w14:paraId="1B55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1A63EF75">
            <w:pPr>
              <w:tabs>
                <w:tab w:val="left" w:pos="1620"/>
              </w:tabs>
              <w:jc w:val="center"/>
              <w:rPr>
                <w:rFonts w:hint="eastAsia" w:ascii="宋体" w:hAnsi="宋体" w:eastAsia="宋体" w:cs="宋体"/>
                <w:b/>
                <w:sz w:val="24"/>
                <w:szCs w:val="24"/>
                <w:highlight w:val="none"/>
              </w:rPr>
            </w:pPr>
          </w:p>
        </w:tc>
        <w:tc>
          <w:tcPr>
            <w:tcW w:w="555" w:type="dxa"/>
            <w:vMerge w:val="restart"/>
            <w:noWrap w:val="0"/>
            <w:vAlign w:val="center"/>
          </w:tcPr>
          <w:p w14:paraId="2F974AB1">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菜</w:t>
            </w:r>
          </w:p>
          <w:p w14:paraId="46907412">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肴</w:t>
            </w:r>
          </w:p>
        </w:tc>
        <w:tc>
          <w:tcPr>
            <w:tcW w:w="6903" w:type="dxa"/>
            <w:noWrap w:val="0"/>
            <w:vAlign w:val="center"/>
          </w:tcPr>
          <w:p w14:paraId="433C5CF8">
            <w:pPr>
              <w:pStyle w:val="13"/>
              <w:tabs>
                <w:tab w:val="left" w:pos="1620"/>
              </w:tabs>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1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①</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成品菜过咸、过淡、过生、过烂、过硬、有糊味、异味、黑芡等</w:t>
            </w:r>
          </w:p>
        </w:tc>
        <w:tc>
          <w:tcPr>
            <w:tcW w:w="1784" w:type="dxa"/>
            <w:noWrap w:val="0"/>
            <w:vAlign w:val="center"/>
          </w:tcPr>
          <w:p w14:paraId="505B2E5C">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r>
      <w:tr w14:paraId="2CD4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7CC51A8B">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1CFFEC40">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0DAF0B52">
            <w:pPr>
              <w:pStyle w:val="13"/>
              <w:tabs>
                <w:tab w:val="left" w:pos="1620"/>
              </w:tabs>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②</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主辅料投料不标准：总重量不足；总重量达标，但肉量不足；原料搭配不合理</w:t>
            </w:r>
          </w:p>
        </w:tc>
        <w:tc>
          <w:tcPr>
            <w:tcW w:w="1784" w:type="dxa"/>
            <w:noWrap w:val="0"/>
            <w:vAlign w:val="center"/>
          </w:tcPr>
          <w:p w14:paraId="6CCDDC13">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600</w:t>
            </w:r>
          </w:p>
        </w:tc>
      </w:tr>
      <w:tr w14:paraId="031E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623F5C40">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098449EB">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615CBC2C">
            <w:pPr>
              <w:pStyle w:val="13"/>
              <w:tabs>
                <w:tab w:val="left" w:pos="1620"/>
              </w:tabs>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3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③</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品种单一：每周更换15%的菜谱及推出2-3道新菜，少于此标准的</w:t>
            </w:r>
          </w:p>
        </w:tc>
        <w:tc>
          <w:tcPr>
            <w:tcW w:w="1784" w:type="dxa"/>
            <w:noWrap w:val="0"/>
            <w:vAlign w:val="center"/>
          </w:tcPr>
          <w:p w14:paraId="616803B4">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1000</w:t>
            </w:r>
          </w:p>
        </w:tc>
      </w:tr>
      <w:tr w14:paraId="4741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776F69F1">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5CFF1209">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520D3832">
            <w:pPr>
              <w:pStyle w:val="13"/>
              <w:tabs>
                <w:tab w:val="left" w:pos="1620"/>
              </w:tabs>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4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④</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味型单一：无其他味型窗口，每日更新菜肴少于2味</w:t>
            </w:r>
          </w:p>
        </w:tc>
        <w:tc>
          <w:tcPr>
            <w:tcW w:w="1784" w:type="dxa"/>
            <w:noWrap w:val="0"/>
            <w:vAlign w:val="center"/>
          </w:tcPr>
          <w:p w14:paraId="222A108B">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600</w:t>
            </w:r>
          </w:p>
        </w:tc>
      </w:tr>
      <w:tr w14:paraId="5E29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4061AD08">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28DB87FF">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29669B09">
            <w:pPr>
              <w:pStyle w:val="13"/>
              <w:tabs>
                <w:tab w:val="left" w:pos="1620"/>
              </w:tabs>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5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⑤</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售卖有变质、变味、过期的主食、菜肴、食品、饮料等</w:t>
            </w:r>
          </w:p>
        </w:tc>
        <w:tc>
          <w:tcPr>
            <w:tcW w:w="1784" w:type="dxa"/>
            <w:noWrap w:val="0"/>
            <w:vAlign w:val="center"/>
          </w:tcPr>
          <w:p w14:paraId="7AA79E6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5000</w:t>
            </w:r>
          </w:p>
        </w:tc>
      </w:tr>
      <w:tr w14:paraId="01CE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5F9AB64F">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766BB9F1">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647EDE6B">
            <w:pPr>
              <w:pStyle w:val="13"/>
              <w:tabs>
                <w:tab w:val="left" w:pos="1620"/>
              </w:tabs>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6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⑥</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剩肉未重新加热、未热透即售卖</w:t>
            </w:r>
          </w:p>
        </w:tc>
        <w:tc>
          <w:tcPr>
            <w:tcW w:w="1784" w:type="dxa"/>
            <w:noWrap w:val="0"/>
            <w:vAlign w:val="center"/>
          </w:tcPr>
          <w:p w14:paraId="76799FB0">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1000</w:t>
            </w:r>
          </w:p>
        </w:tc>
      </w:tr>
      <w:tr w14:paraId="34BA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12DD45A8">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1BEB0B6E">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458E36B0">
            <w:pPr>
              <w:pStyle w:val="13"/>
              <w:tabs>
                <w:tab w:val="left" w:pos="1620"/>
              </w:tabs>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7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⑦</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原料加工成型不标准：丁、丝、条、块、片、段不标准，大小不一、薄厚不均、有连刀现象</w:t>
            </w:r>
          </w:p>
        </w:tc>
        <w:tc>
          <w:tcPr>
            <w:tcW w:w="1784" w:type="dxa"/>
            <w:noWrap w:val="0"/>
            <w:vAlign w:val="center"/>
          </w:tcPr>
          <w:p w14:paraId="438CDB36">
            <w:pPr>
              <w:tabs>
                <w:tab w:val="left" w:pos="1620"/>
              </w:tabs>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w:t>
            </w:r>
          </w:p>
        </w:tc>
      </w:tr>
      <w:tr w14:paraId="0CF4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Merge w:val="continue"/>
            <w:noWrap w:val="0"/>
            <w:vAlign w:val="center"/>
          </w:tcPr>
          <w:p w14:paraId="0B94556F">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7C6E3D88">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5D0514C6">
            <w:pPr>
              <w:pStyle w:val="13"/>
              <w:tabs>
                <w:tab w:val="left" w:pos="1620"/>
              </w:tabs>
              <w:ind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⑧菜品没有当餐倾倒、存在隔夜成品菜品</w:t>
            </w:r>
          </w:p>
        </w:tc>
        <w:tc>
          <w:tcPr>
            <w:tcW w:w="1784" w:type="dxa"/>
            <w:noWrap w:val="0"/>
            <w:vAlign w:val="center"/>
          </w:tcPr>
          <w:p w14:paraId="64C65593">
            <w:pPr>
              <w:tabs>
                <w:tab w:val="left" w:pos="1620"/>
              </w:tabs>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1000</w:t>
            </w:r>
          </w:p>
        </w:tc>
      </w:tr>
      <w:tr w14:paraId="7F37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restart"/>
            <w:noWrap w:val="0"/>
            <w:vAlign w:val="center"/>
          </w:tcPr>
          <w:p w14:paraId="58F6945C">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服</w:t>
            </w:r>
          </w:p>
          <w:p w14:paraId="455B5514">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务</w:t>
            </w:r>
          </w:p>
          <w:p w14:paraId="66D5ECFA">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w:t>
            </w:r>
          </w:p>
          <w:p w14:paraId="491E0616">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量</w:t>
            </w:r>
          </w:p>
        </w:tc>
        <w:tc>
          <w:tcPr>
            <w:tcW w:w="555" w:type="dxa"/>
            <w:vMerge w:val="restart"/>
            <w:noWrap w:val="0"/>
            <w:vAlign w:val="center"/>
          </w:tcPr>
          <w:p w14:paraId="0B3E676D">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服</w:t>
            </w:r>
          </w:p>
          <w:p w14:paraId="5F6D60F5">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务</w:t>
            </w:r>
          </w:p>
          <w:p w14:paraId="65138601">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态</w:t>
            </w:r>
          </w:p>
          <w:p w14:paraId="57BC8ADD">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度</w:t>
            </w:r>
          </w:p>
        </w:tc>
        <w:tc>
          <w:tcPr>
            <w:tcW w:w="6903" w:type="dxa"/>
            <w:noWrap w:val="0"/>
            <w:vAlign w:val="center"/>
          </w:tcPr>
          <w:p w14:paraId="00C9AC07">
            <w:pPr>
              <w:tabs>
                <w:tab w:val="left" w:pos="1620"/>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1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①</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缺乏文明用语，以生硬和不耐烦的语气对待职工</w:t>
            </w:r>
          </w:p>
        </w:tc>
        <w:tc>
          <w:tcPr>
            <w:tcW w:w="1784" w:type="dxa"/>
            <w:noWrap w:val="0"/>
            <w:vAlign w:val="center"/>
          </w:tcPr>
          <w:p w14:paraId="2F9C7DE5">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r>
      <w:tr w14:paraId="2375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5A9DCC26">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0900611B">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06835CB3">
            <w:pPr>
              <w:pStyle w:val="13"/>
              <w:tabs>
                <w:tab w:val="left" w:pos="1620"/>
              </w:tabs>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②</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表情冷漠，无微笑服务，不使用普通话。</w:t>
            </w:r>
          </w:p>
        </w:tc>
        <w:tc>
          <w:tcPr>
            <w:tcW w:w="1784" w:type="dxa"/>
            <w:noWrap w:val="0"/>
            <w:vAlign w:val="center"/>
          </w:tcPr>
          <w:p w14:paraId="50A789F3">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r>
      <w:tr w14:paraId="78CF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748AEFE4">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1449B713">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27B7D483">
            <w:pPr>
              <w:tabs>
                <w:tab w:val="left" w:pos="1620"/>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3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③</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递接物品未轻拿轻放，动作粗暴</w:t>
            </w:r>
          </w:p>
        </w:tc>
        <w:tc>
          <w:tcPr>
            <w:tcW w:w="1784" w:type="dxa"/>
            <w:noWrap w:val="0"/>
            <w:vAlign w:val="center"/>
          </w:tcPr>
          <w:p w14:paraId="78C39B3E">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r>
      <w:tr w14:paraId="6579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18FC87D3">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4E2F74EB">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73CDEC9A">
            <w:pPr>
              <w:pStyle w:val="13"/>
              <w:tabs>
                <w:tab w:val="left" w:pos="1620"/>
              </w:tabs>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4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④</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开餐时出现擅自离岗，提前打烊，聊天玩手机等现象</w:t>
            </w:r>
          </w:p>
        </w:tc>
        <w:tc>
          <w:tcPr>
            <w:tcW w:w="1784" w:type="dxa"/>
            <w:noWrap w:val="0"/>
            <w:vAlign w:val="center"/>
          </w:tcPr>
          <w:p w14:paraId="57F7E180">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600</w:t>
            </w:r>
          </w:p>
        </w:tc>
      </w:tr>
      <w:tr w14:paraId="2686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7A5D7328">
            <w:pPr>
              <w:tabs>
                <w:tab w:val="left" w:pos="1620"/>
              </w:tabs>
              <w:jc w:val="center"/>
              <w:rPr>
                <w:rFonts w:hint="eastAsia" w:ascii="宋体" w:hAnsi="宋体" w:eastAsia="宋体" w:cs="宋体"/>
                <w:b/>
                <w:sz w:val="24"/>
                <w:szCs w:val="24"/>
                <w:highlight w:val="none"/>
              </w:rPr>
            </w:pPr>
          </w:p>
        </w:tc>
        <w:tc>
          <w:tcPr>
            <w:tcW w:w="555" w:type="dxa"/>
            <w:vMerge w:val="restart"/>
            <w:noWrap w:val="0"/>
            <w:vAlign w:val="center"/>
          </w:tcPr>
          <w:p w14:paraId="76555B6E">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服</w:t>
            </w:r>
          </w:p>
          <w:p w14:paraId="6EEB46CB">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务</w:t>
            </w:r>
          </w:p>
          <w:p w14:paraId="3FF18350">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措</w:t>
            </w:r>
          </w:p>
          <w:p w14:paraId="710DA3DE">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施</w:t>
            </w:r>
          </w:p>
        </w:tc>
        <w:tc>
          <w:tcPr>
            <w:tcW w:w="6903" w:type="dxa"/>
            <w:noWrap w:val="0"/>
            <w:vAlign w:val="top"/>
          </w:tcPr>
          <w:p w14:paraId="0860FA26">
            <w:pPr>
              <w:pStyle w:val="13"/>
              <w:tabs>
                <w:tab w:val="left" w:pos="1620"/>
              </w:tabs>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①打人情饭,价牌不清，标价与售价不一致，打卡不准（多打、少打）</w:t>
            </w:r>
          </w:p>
        </w:tc>
        <w:tc>
          <w:tcPr>
            <w:tcW w:w="1784" w:type="dxa"/>
            <w:noWrap w:val="0"/>
            <w:vAlign w:val="top"/>
          </w:tcPr>
          <w:p w14:paraId="469EF5F3">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600</w:t>
            </w:r>
          </w:p>
        </w:tc>
      </w:tr>
      <w:tr w14:paraId="6169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1BAE23E7">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6BA317C7">
            <w:pPr>
              <w:tabs>
                <w:tab w:val="left" w:pos="1620"/>
              </w:tabs>
              <w:jc w:val="left"/>
              <w:rPr>
                <w:rFonts w:hint="eastAsia" w:ascii="宋体" w:hAnsi="宋体" w:eastAsia="宋体" w:cs="宋体"/>
                <w:b/>
                <w:sz w:val="24"/>
                <w:szCs w:val="24"/>
                <w:highlight w:val="none"/>
              </w:rPr>
            </w:pPr>
          </w:p>
        </w:tc>
        <w:tc>
          <w:tcPr>
            <w:tcW w:w="6903" w:type="dxa"/>
            <w:noWrap w:val="0"/>
            <w:vAlign w:val="top"/>
          </w:tcPr>
          <w:p w14:paraId="34D08769">
            <w:pPr>
              <w:pStyle w:val="13"/>
              <w:tabs>
                <w:tab w:val="left" w:pos="1620"/>
              </w:tabs>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②售饭菜肴存在脱销现象；</w:t>
            </w:r>
          </w:p>
        </w:tc>
        <w:tc>
          <w:tcPr>
            <w:tcW w:w="1784" w:type="dxa"/>
            <w:noWrap w:val="0"/>
            <w:vAlign w:val="top"/>
          </w:tcPr>
          <w:p w14:paraId="46A37ED0">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600</w:t>
            </w:r>
          </w:p>
        </w:tc>
      </w:tr>
      <w:tr w14:paraId="6A1E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2A31CF62">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7B4CD7B7">
            <w:pPr>
              <w:tabs>
                <w:tab w:val="left" w:pos="1620"/>
              </w:tabs>
              <w:jc w:val="left"/>
              <w:rPr>
                <w:rFonts w:hint="eastAsia" w:ascii="宋体" w:hAnsi="宋体" w:eastAsia="宋体" w:cs="宋体"/>
                <w:b/>
                <w:sz w:val="24"/>
                <w:szCs w:val="24"/>
                <w:highlight w:val="none"/>
              </w:rPr>
            </w:pPr>
          </w:p>
        </w:tc>
        <w:tc>
          <w:tcPr>
            <w:tcW w:w="6903" w:type="dxa"/>
            <w:noWrap w:val="0"/>
            <w:vAlign w:val="top"/>
          </w:tcPr>
          <w:p w14:paraId="10D3A8EA">
            <w:pPr>
              <w:pStyle w:val="13"/>
              <w:tabs>
                <w:tab w:val="left" w:pos="1620"/>
              </w:tabs>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管理人员对职工提出的意见回复不及时（当天）</w:t>
            </w:r>
          </w:p>
        </w:tc>
        <w:tc>
          <w:tcPr>
            <w:tcW w:w="1784" w:type="dxa"/>
            <w:noWrap w:val="0"/>
            <w:vAlign w:val="center"/>
          </w:tcPr>
          <w:p w14:paraId="2B5FA076">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600</w:t>
            </w:r>
          </w:p>
        </w:tc>
      </w:tr>
      <w:tr w14:paraId="37A0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00" w:type="dxa"/>
            <w:vMerge w:val="continue"/>
            <w:noWrap w:val="0"/>
            <w:vAlign w:val="center"/>
          </w:tcPr>
          <w:p w14:paraId="7D0B060D">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0D0E958D">
            <w:pPr>
              <w:tabs>
                <w:tab w:val="left" w:pos="1620"/>
              </w:tabs>
              <w:jc w:val="left"/>
              <w:rPr>
                <w:rFonts w:hint="eastAsia" w:ascii="宋体" w:hAnsi="宋体" w:eastAsia="宋体" w:cs="宋体"/>
                <w:b/>
                <w:sz w:val="24"/>
                <w:szCs w:val="24"/>
                <w:highlight w:val="none"/>
              </w:rPr>
            </w:pPr>
          </w:p>
        </w:tc>
        <w:tc>
          <w:tcPr>
            <w:tcW w:w="6903" w:type="dxa"/>
            <w:noWrap w:val="0"/>
            <w:vAlign w:val="top"/>
          </w:tcPr>
          <w:p w14:paraId="04B4EC00">
            <w:pPr>
              <w:tabs>
                <w:tab w:val="left" w:pos="1620"/>
              </w:tabs>
              <w:rPr>
                <w:rFonts w:hint="eastAsia" w:ascii="宋体" w:hAnsi="宋体" w:eastAsia="宋体" w:cs="宋体"/>
                <w:sz w:val="24"/>
                <w:szCs w:val="24"/>
                <w:highlight w:val="none"/>
              </w:rPr>
            </w:pPr>
            <w:r>
              <w:rPr>
                <w:rFonts w:hint="eastAsia" w:ascii="宋体" w:hAnsi="宋体" w:eastAsia="宋体" w:cs="宋体"/>
                <w:sz w:val="24"/>
                <w:szCs w:val="24"/>
                <w:highlight w:val="none"/>
              </w:rPr>
              <w:t>④管理人员对投诉的问题未采取有效措施进行解决或措施不力，未能解决</w:t>
            </w:r>
          </w:p>
        </w:tc>
        <w:tc>
          <w:tcPr>
            <w:tcW w:w="1784" w:type="dxa"/>
            <w:noWrap w:val="0"/>
            <w:vAlign w:val="center"/>
          </w:tcPr>
          <w:p w14:paraId="25972E92">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1000</w:t>
            </w:r>
          </w:p>
        </w:tc>
      </w:tr>
      <w:tr w14:paraId="4F55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698C3146">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5ED68E91">
            <w:pPr>
              <w:tabs>
                <w:tab w:val="left" w:pos="1620"/>
              </w:tabs>
              <w:jc w:val="left"/>
              <w:rPr>
                <w:rFonts w:hint="eastAsia" w:ascii="宋体" w:hAnsi="宋体" w:eastAsia="宋体" w:cs="宋体"/>
                <w:b/>
                <w:sz w:val="24"/>
                <w:szCs w:val="24"/>
                <w:highlight w:val="none"/>
              </w:rPr>
            </w:pPr>
          </w:p>
        </w:tc>
        <w:tc>
          <w:tcPr>
            <w:tcW w:w="6903" w:type="dxa"/>
            <w:noWrap w:val="0"/>
            <w:vAlign w:val="top"/>
          </w:tcPr>
          <w:p w14:paraId="54F93D15">
            <w:pPr>
              <w:pStyle w:val="13"/>
              <w:tabs>
                <w:tab w:val="left" w:pos="1620"/>
              </w:tabs>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⑤</w:t>
            </w:r>
            <w:r>
              <w:rPr>
                <w:rFonts w:hint="eastAsia" w:ascii="宋体" w:hAnsi="宋体" w:eastAsia="宋体" w:cs="宋体"/>
                <w:sz w:val="24"/>
                <w:szCs w:val="24"/>
                <w:highlight w:val="none"/>
              </w:rPr>
              <w:t>管理人员工作方法不当，对现场投诉问题处理不妥导致再次投诉</w:t>
            </w:r>
          </w:p>
        </w:tc>
        <w:tc>
          <w:tcPr>
            <w:tcW w:w="1784" w:type="dxa"/>
            <w:noWrap w:val="0"/>
            <w:vAlign w:val="center"/>
          </w:tcPr>
          <w:p w14:paraId="31EDAC38">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1000</w:t>
            </w:r>
          </w:p>
        </w:tc>
      </w:tr>
      <w:tr w14:paraId="64EE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7D0C4CC5">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112D9EAA">
            <w:pPr>
              <w:tabs>
                <w:tab w:val="left" w:pos="1620"/>
              </w:tabs>
              <w:jc w:val="left"/>
              <w:rPr>
                <w:rFonts w:hint="eastAsia" w:ascii="宋体" w:hAnsi="宋体" w:eastAsia="宋体" w:cs="宋体"/>
                <w:b/>
                <w:sz w:val="24"/>
                <w:szCs w:val="24"/>
                <w:highlight w:val="none"/>
              </w:rPr>
            </w:pPr>
          </w:p>
        </w:tc>
        <w:tc>
          <w:tcPr>
            <w:tcW w:w="6903" w:type="dxa"/>
            <w:noWrap w:val="0"/>
            <w:vAlign w:val="top"/>
          </w:tcPr>
          <w:p w14:paraId="72430A38">
            <w:pPr>
              <w:pStyle w:val="13"/>
              <w:tabs>
                <w:tab w:val="left" w:pos="1620"/>
              </w:tabs>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⑥未经批准，擅自停餐；</w:t>
            </w:r>
          </w:p>
        </w:tc>
        <w:tc>
          <w:tcPr>
            <w:tcW w:w="1784" w:type="dxa"/>
            <w:noWrap w:val="0"/>
            <w:vAlign w:val="center"/>
          </w:tcPr>
          <w:p w14:paraId="03CA684F">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终止合同</w:t>
            </w:r>
          </w:p>
        </w:tc>
      </w:tr>
      <w:tr w14:paraId="0963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1EB16ACD">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7E46FCD4">
            <w:pPr>
              <w:tabs>
                <w:tab w:val="left" w:pos="1620"/>
              </w:tabs>
              <w:jc w:val="left"/>
              <w:rPr>
                <w:rFonts w:hint="eastAsia" w:ascii="宋体" w:hAnsi="宋体" w:eastAsia="宋体" w:cs="宋体"/>
                <w:b/>
                <w:sz w:val="24"/>
                <w:szCs w:val="24"/>
                <w:highlight w:val="none"/>
              </w:rPr>
            </w:pPr>
          </w:p>
        </w:tc>
        <w:tc>
          <w:tcPr>
            <w:tcW w:w="6903" w:type="dxa"/>
            <w:noWrap w:val="0"/>
            <w:vAlign w:val="top"/>
          </w:tcPr>
          <w:p w14:paraId="14178D93">
            <w:pPr>
              <w:pStyle w:val="13"/>
              <w:tabs>
                <w:tab w:val="left" w:pos="1620"/>
              </w:tabs>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⑦开餐时在饭菜数量供应不足的情况下，未及时采取有效措施加以解决</w:t>
            </w:r>
          </w:p>
        </w:tc>
        <w:tc>
          <w:tcPr>
            <w:tcW w:w="1784" w:type="dxa"/>
            <w:noWrap w:val="0"/>
            <w:vAlign w:val="center"/>
          </w:tcPr>
          <w:p w14:paraId="1088DC06">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1000</w:t>
            </w:r>
          </w:p>
        </w:tc>
      </w:tr>
      <w:tr w14:paraId="7D49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5902B647">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0AAD539B">
            <w:pPr>
              <w:tabs>
                <w:tab w:val="left" w:pos="1620"/>
              </w:tabs>
              <w:jc w:val="left"/>
              <w:rPr>
                <w:rFonts w:hint="eastAsia" w:ascii="宋体" w:hAnsi="宋体" w:eastAsia="宋体" w:cs="宋体"/>
                <w:b/>
                <w:sz w:val="24"/>
                <w:szCs w:val="24"/>
                <w:highlight w:val="none"/>
              </w:rPr>
            </w:pPr>
          </w:p>
        </w:tc>
        <w:tc>
          <w:tcPr>
            <w:tcW w:w="6903" w:type="dxa"/>
            <w:noWrap w:val="0"/>
            <w:vAlign w:val="top"/>
          </w:tcPr>
          <w:p w14:paraId="33CE43F0">
            <w:pPr>
              <w:pStyle w:val="13"/>
              <w:tabs>
                <w:tab w:val="left" w:pos="1620"/>
              </w:tabs>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⑧售卖已凉的食品且加热措施不力</w:t>
            </w:r>
          </w:p>
        </w:tc>
        <w:tc>
          <w:tcPr>
            <w:tcW w:w="1784" w:type="dxa"/>
            <w:noWrap w:val="0"/>
            <w:vAlign w:val="center"/>
          </w:tcPr>
          <w:p w14:paraId="19032C44">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400</w:t>
            </w:r>
          </w:p>
        </w:tc>
      </w:tr>
      <w:tr w14:paraId="2421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02CF304B">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643642F6">
            <w:pPr>
              <w:tabs>
                <w:tab w:val="left" w:pos="1620"/>
              </w:tabs>
              <w:jc w:val="left"/>
              <w:rPr>
                <w:rFonts w:hint="eastAsia" w:ascii="宋体" w:hAnsi="宋体" w:eastAsia="宋体" w:cs="宋体"/>
                <w:b/>
                <w:sz w:val="24"/>
                <w:szCs w:val="24"/>
                <w:highlight w:val="none"/>
              </w:rPr>
            </w:pPr>
          </w:p>
        </w:tc>
        <w:tc>
          <w:tcPr>
            <w:tcW w:w="6903" w:type="dxa"/>
            <w:noWrap w:val="0"/>
            <w:vAlign w:val="top"/>
          </w:tcPr>
          <w:p w14:paraId="04FF16ED">
            <w:pPr>
              <w:pStyle w:val="13"/>
              <w:tabs>
                <w:tab w:val="left" w:pos="1620"/>
              </w:tabs>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⑨餐具回收不及时，餐桌不洁,就餐时餐具不够或餐具上有明显水渍等</w:t>
            </w:r>
          </w:p>
        </w:tc>
        <w:tc>
          <w:tcPr>
            <w:tcW w:w="1784" w:type="dxa"/>
            <w:noWrap w:val="0"/>
            <w:vAlign w:val="center"/>
          </w:tcPr>
          <w:p w14:paraId="7831473C">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r>
      <w:tr w14:paraId="643D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4460CFB6">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3080C6B5">
            <w:pPr>
              <w:tabs>
                <w:tab w:val="left" w:pos="1620"/>
              </w:tabs>
              <w:jc w:val="left"/>
              <w:rPr>
                <w:rFonts w:hint="eastAsia" w:ascii="宋体" w:hAnsi="宋体" w:eastAsia="宋体" w:cs="宋体"/>
                <w:b/>
                <w:sz w:val="24"/>
                <w:szCs w:val="24"/>
                <w:highlight w:val="none"/>
              </w:rPr>
            </w:pPr>
          </w:p>
        </w:tc>
        <w:tc>
          <w:tcPr>
            <w:tcW w:w="6903" w:type="dxa"/>
            <w:noWrap w:val="0"/>
            <w:vAlign w:val="top"/>
          </w:tcPr>
          <w:p w14:paraId="177EE9F0">
            <w:pPr>
              <w:pStyle w:val="13"/>
              <w:tabs>
                <w:tab w:val="left" w:pos="1620"/>
              </w:tabs>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⑩出现私人物品丢失现象，安全工作不到位</w:t>
            </w:r>
          </w:p>
        </w:tc>
        <w:tc>
          <w:tcPr>
            <w:tcW w:w="1784" w:type="dxa"/>
            <w:noWrap w:val="0"/>
            <w:vAlign w:val="center"/>
          </w:tcPr>
          <w:p w14:paraId="34AF33A2">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r>
      <w:tr w14:paraId="3F76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00" w:type="dxa"/>
            <w:vMerge w:val="restart"/>
            <w:noWrap w:val="0"/>
            <w:vAlign w:val="center"/>
          </w:tcPr>
          <w:p w14:paraId="40A2355B">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卫</w:t>
            </w:r>
          </w:p>
          <w:p w14:paraId="7651C0C4">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生</w:t>
            </w:r>
          </w:p>
          <w:p w14:paraId="6A546F03">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w:t>
            </w:r>
          </w:p>
          <w:p w14:paraId="4CAF99E3">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量</w:t>
            </w:r>
          </w:p>
        </w:tc>
        <w:tc>
          <w:tcPr>
            <w:tcW w:w="555" w:type="dxa"/>
            <w:vMerge w:val="restart"/>
            <w:noWrap w:val="0"/>
            <w:vAlign w:val="center"/>
          </w:tcPr>
          <w:p w14:paraId="2CFE3E61">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异物问题</w:t>
            </w:r>
          </w:p>
        </w:tc>
        <w:tc>
          <w:tcPr>
            <w:tcW w:w="6903" w:type="dxa"/>
            <w:noWrap w:val="0"/>
            <w:vAlign w:val="center"/>
          </w:tcPr>
          <w:p w14:paraId="3299D4A7">
            <w:pPr>
              <w:tabs>
                <w:tab w:val="left" w:pos="1620"/>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①售卖的主副食品种里面有如下异物：</w:t>
            </w:r>
            <w:r>
              <w:rPr>
                <w:rFonts w:hint="eastAsia" w:ascii="宋体" w:hAnsi="宋体" w:eastAsia="宋体" w:cs="宋体"/>
                <w:sz w:val="24"/>
                <w:szCs w:val="24"/>
                <w:highlight w:val="none"/>
                <w:lang w:eastAsia="zh-CN"/>
              </w:rPr>
              <w:t>菜虫、</w:t>
            </w:r>
            <w:r>
              <w:rPr>
                <w:rFonts w:hint="eastAsia" w:ascii="宋体" w:hAnsi="宋体" w:eastAsia="宋体" w:cs="宋体"/>
                <w:sz w:val="24"/>
                <w:szCs w:val="24"/>
                <w:highlight w:val="none"/>
              </w:rPr>
              <w:t>毛发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各种老叶、黄叶杂草碎屑等</w:t>
            </w:r>
          </w:p>
        </w:tc>
        <w:tc>
          <w:tcPr>
            <w:tcW w:w="1784" w:type="dxa"/>
            <w:noWrap w:val="0"/>
            <w:vAlign w:val="center"/>
          </w:tcPr>
          <w:p w14:paraId="0F43231F">
            <w:pPr>
              <w:tabs>
                <w:tab w:val="left" w:pos="1620"/>
              </w:tabs>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w:t>
            </w:r>
          </w:p>
        </w:tc>
      </w:tr>
      <w:tr w14:paraId="1320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00" w:type="dxa"/>
            <w:vMerge w:val="continue"/>
            <w:noWrap w:val="0"/>
            <w:vAlign w:val="center"/>
          </w:tcPr>
          <w:p w14:paraId="2718E7F5">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3852F517">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48065DB8">
            <w:pPr>
              <w:tabs>
                <w:tab w:val="left" w:pos="1620"/>
              </w:tabs>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rPr>
              <w:t>售卖的主副食品种里面有如下异物：蚂蚁、飞蛾；沙粒、毛发；包装盒、包装袋、纤维绳</w:t>
            </w:r>
            <w:r>
              <w:rPr>
                <w:rFonts w:hint="eastAsia" w:ascii="宋体" w:hAnsi="宋体" w:eastAsia="宋体" w:cs="宋体"/>
                <w:sz w:val="24"/>
                <w:szCs w:val="24"/>
                <w:highlight w:val="none"/>
                <w:lang w:val="en-US" w:eastAsia="zh-CN"/>
              </w:rPr>
              <w:t>等</w:t>
            </w:r>
          </w:p>
        </w:tc>
        <w:tc>
          <w:tcPr>
            <w:tcW w:w="1784" w:type="dxa"/>
            <w:noWrap w:val="0"/>
            <w:vAlign w:val="center"/>
          </w:tcPr>
          <w:p w14:paraId="023F0A54">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00</w:t>
            </w:r>
          </w:p>
        </w:tc>
      </w:tr>
      <w:tr w14:paraId="2130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3575959C">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3D060905">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030FCCE9">
            <w:pPr>
              <w:tabs>
                <w:tab w:val="left" w:pos="1620"/>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售卖的主副食品种里面有如下异物：细铁丝；清洁球、苍蝇、蜗牛、甲壳虫等</w:t>
            </w:r>
          </w:p>
        </w:tc>
        <w:tc>
          <w:tcPr>
            <w:tcW w:w="1784" w:type="dxa"/>
            <w:noWrap w:val="0"/>
            <w:vAlign w:val="center"/>
          </w:tcPr>
          <w:p w14:paraId="0FA04E5E">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600</w:t>
            </w:r>
          </w:p>
        </w:tc>
      </w:tr>
      <w:tr w14:paraId="6B2E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636EDB48">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659865CC">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1F7C79A0">
            <w:pPr>
              <w:tabs>
                <w:tab w:val="left" w:pos="1620"/>
              </w:tabs>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④</w:t>
            </w:r>
            <w:r>
              <w:rPr>
                <w:rFonts w:hint="eastAsia" w:ascii="宋体" w:hAnsi="宋体" w:eastAsia="宋体" w:cs="宋体"/>
                <w:sz w:val="24"/>
                <w:szCs w:val="24"/>
                <w:highlight w:val="none"/>
              </w:rPr>
              <w:t>售卖的主副食品种</w:t>
            </w:r>
            <w:r>
              <w:rPr>
                <w:rFonts w:hint="eastAsia" w:ascii="宋体" w:hAnsi="宋体" w:eastAsia="宋体" w:cs="宋体"/>
                <w:sz w:val="24"/>
                <w:szCs w:val="24"/>
                <w:highlight w:val="none"/>
                <w:lang w:eastAsia="zh-CN"/>
              </w:rPr>
              <w:t>出现：异味、变质、腐烂等</w:t>
            </w:r>
          </w:p>
        </w:tc>
        <w:tc>
          <w:tcPr>
            <w:tcW w:w="1784" w:type="dxa"/>
            <w:noWrap w:val="0"/>
            <w:vAlign w:val="center"/>
          </w:tcPr>
          <w:p w14:paraId="3D827B45">
            <w:pPr>
              <w:tabs>
                <w:tab w:val="left" w:pos="1620"/>
              </w:tabs>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5000</w:t>
            </w:r>
          </w:p>
        </w:tc>
      </w:tr>
      <w:tr w14:paraId="06DB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333D8C4C">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5243D465">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250D8C16">
            <w:pPr>
              <w:tabs>
                <w:tab w:val="left" w:pos="1620"/>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⑤</w:t>
            </w:r>
            <w:r>
              <w:rPr>
                <w:rFonts w:hint="eastAsia" w:ascii="宋体" w:hAnsi="宋体" w:eastAsia="宋体" w:cs="宋体"/>
                <w:sz w:val="24"/>
                <w:szCs w:val="24"/>
                <w:highlight w:val="none"/>
              </w:rPr>
              <w:t>售卖的主副食品种里面有如下异物：钉子、螺丝、玻璃等</w:t>
            </w:r>
          </w:p>
        </w:tc>
        <w:tc>
          <w:tcPr>
            <w:tcW w:w="1784" w:type="dxa"/>
            <w:noWrap w:val="0"/>
            <w:vAlign w:val="center"/>
          </w:tcPr>
          <w:p w14:paraId="78980CB3">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8000</w:t>
            </w:r>
          </w:p>
        </w:tc>
      </w:tr>
      <w:tr w14:paraId="775C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79A8B3A9">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2610AFB0">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62685A75">
            <w:pPr>
              <w:tabs>
                <w:tab w:val="left" w:pos="1620"/>
              </w:tabs>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⑥</w:t>
            </w:r>
            <w:r>
              <w:rPr>
                <w:rFonts w:hint="eastAsia" w:ascii="宋体" w:hAnsi="宋体" w:eastAsia="宋体" w:cs="宋体"/>
                <w:sz w:val="24"/>
                <w:szCs w:val="24"/>
                <w:highlight w:val="none"/>
              </w:rPr>
              <w:t>售卖的主副食品种里面有如下异物：烟头、创可贴、蟑螂</w:t>
            </w:r>
            <w:r>
              <w:rPr>
                <w:rFonts w:hint="eastAsia" w:ascii="宋体" w:hAnsi="宋体" w:eastAsia="宋体" w:cs="宋体"/>
                <w:sz w:val="24"/>
                <w:szCs w:val="24"/>
                <w:highlight w:val="none"/>
                <w:lang w:val="en-US" w:eastAsia="zh-CN"/>
              </w:rPr>
              <w:t>等</w:t>
            </w:r>
          </w:p>
        </w:tc>
        <w:tc>
          <w:tcPr>
            <w:tcW w:w="1784" w:type="dxa"/>
            <w:noWrap w:val="0"/>
            <w:vAlign w:val="center"/>
          </w:tcPr>
          <w:p w14:paraId="1E4A065E">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5000</w:t>
            </w:r>
          </w:p>
        </w:tc>
      </w:tr>
      <w:tr w14:paraId="70B6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5AF33A29">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6E2CC80F">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5035F919">
            <w:pPr>
              <w:tabs>
                <w:tab w:val="left" w:pos="1620"/>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⑦</w:t>
            </w:r>
            <w:r>
              <w:rPr>
                <w:rFonts w:hint="eastAsia" w:ascii="宋体" w:hAnsi="宋体" w:eastAsia="宋体" w:cs="宋体"/>
                <w:sz w:val="24"/>
                <w:szCs w:val="24"/>
                <w:highlight w:val="none"/>
                <w:lang w:eastAsia="zh-CN"/>
              </w:rPr>
              <w:t>被证实因</w:t>
            </w:r>
            <w:r>
              <w:rPr>
                <w:rFonts w:hint="eastAsia" w:ascii="宋体" w:hAnsi="宋体" w:eastAsia="宋体" w:cs="宋体"/>
                <w:sz w:val="24"/>
                <w:szCs w:val="24"/>
                <w:highlight w:val="none"/>
              </w:rPr>
              <w:t>食品不洁引起进餐者身体不适等</w:t>
            </w:r>
          </w:p>
        </w:tc>
        <w:tc>
          <w:tcPr>
            <w:tcW w:w="1784" w:type="dxa"/>
            <w:noWrap w:val="0"/>
            <w:vAlign w:val="center"/>
          </w:tcPr>
          <w:p w14:paraId="6C999FD6">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10000</w:t>
            </w:r>
          </w:p>
        </w:tc>
      </w:tr>
      <w:tr w14:paraId="15B1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33B6BB6A">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1AB67451">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56EFE0E3">
            <w:pPr>
              <w:tabs>
                <w:tab w:val="left" w:pos="1620"/>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⑧</w:t>
            </w:r>
            <w:r>
              <w:rPr>
                <w:rFonts w:hint="eastAsia" w:ascii="宋体" w:hAnsi="宋体" w:eastAsia="宋体" w:cs="宋体"/>
                <w:sz w:val="24"/>
                <w:szCs w:val="24"/>
                <w:highlight w:val="none"/>
              </w:rPr>
              <w:t>发生食品中毒事件</w:t>
            </w:r>
          </w:p>
        </w:tc>
        <w:tc>
          <w:tcPr>
            <w:tcW w:w="1784" w:type="dxa"/>
            <w:noWrap w:val="0"/>
            <w:vAlign w:val="center"/>
          </w:tcPr>
          <w:p w14:paraId="07AE3BA0">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扣除100%</w:t>
            </w:r>
            <w:r>
              <w:rPr>
                <w:rFonts w:hint="eastAsia" w:ascii="宋体" w:hAnsi="宋体" w:cs="宋体"/>
                <w:sz w:val="24"/>
                <w:szCs w:val="24"/>
                <w:highlight w:val="none"/>
                <w:lang w:eastAsia="zh-CN"/>
              </w:rPr>
              <w:t>履约</w:t>
            </w:r>
            <w:r>
              <w:rPr>
                <w:rFonts w:hint="eastAsia" w:ascii="宋体" w:hAnsi="宋体" w:eastAsia="宋体" w:cs="宋体"/>
                <w:sz w:val="24"/>
                <w:szCs w:val="24"/>
                <w:highlight w:val="none"/>
              </w:rPr>
              <w:t>保证金，终止合同</w:t>
            </w:r>
          </w:p>
        </w:tc>
      </w:tr>
      <w:tr w14:paraId="317B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1A5D9954">
            <w:pPr>
              <w:tabs>
                <w:tab w:val="left" w:pos="1620"/>
              </w:tabs>
              <w:jc w:val="center"/>
              <w:rPr>
                <w:rFonts w:hint="eastAsia" w:ascii="宋体" w:hAnsi="宋体" w:eastAsia="宋体" w:cs="宋体"/>
                <w:b/>
                <w:sz w:val="24"/>
                <w:szCs w:val="24"/>
                <w:highlight w:val="none"/>
              </w:rPr>
            </w:pPr>
          </w:p>
        </w:tc>
        <w:tc>
          <w:tcPr>
            <w:tcW w:w="555" w:type="dxa"/>
            <w:vMerge w:val="restart"/>
            <w:noWrap w:val="0"/>
            <w:vAlign w:val="center"/>
          </w:tcPr>
          <w:p w14:paraId="5F75B29D">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个人卫生</w:t>
            </w:r>
          </w:p>
        </w:tc>
        <w:tc>
          <w:tcPr>
            <w:tcW w:w="6903" w:type="dxa"/>
            <w:noWrap w:val="0"/>
            <w:vAlign w:val="center"/>
          </w:tcPr>
          <w:p w14:paraId="37FABB93">
            <w:pPr>
              <w:pStyle w:val="13"/>
              <w:tabs>
                <w:tab w:val="left" w:pos="1620"/>
              </w:tabs>
              <w:ind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1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①</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员工穿戴不规范，工作服不洁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未按规定佩戴健康证上岗</w:t>
            </w:r>
          </w:p>
        </w:tc>
        <w:tc>
          <w:tcPr>
            <w:tcW w:w="1784" w:type="dxa"/>
            <w:noWrap w:val="0"/>
            <w:vAlign w:val="center"/>
          </w:tcPr>
          <w:p w14:paraId="34BDD639">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r>
      <w:tr w14:paraId="6148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6B81F749">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39DFC207">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2EFF8885">
            <w:pPr>
              <w:pStyle w:val="13"/>
              <w:tabs>
                <w:tab w:val="left" w:pos="1620"/>
              </w:tabs>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②</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抓面、拌菜等未用筷子或一次性手套；售卖时未戴一次性手套</w:t>
            </w:r>
          </w:p>
        </w:tc>
        <w:tc>
          <w:tcPr>
            <w:tcW w:w="1784" w:type="dxa"/>
            <w:noWrap w:val="0"/>
            <w:vAlign w:val="center"/>
          </w:tcPr>
          <w:p w14:paraId="43507952">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600</w:t>
            </w:r>
          </w:p>
        </w:tc>
      </w:tr>
      <w:tr w14:paraId="04AD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00" w:type="dxa"/>
            <w:vMerge w:val="continue"/>
            <w:noWrap w:val="0"/>
            <w:vAlign w:val="center"/>
          </w:tcPr>
          <w:p w14:paraId="6E27AEC0">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21E53388">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44286887">
            <w:pPr>
              <w:tabs>
                <w:tab w:val="left" w:pos="1620"/>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③售卖人员在售卖过程中有不卫生的举止；对着</w:t>
            </w:r>
            <w:r>
              <w:rPr>
                <w:rFonts w:hint="eastAsia" w:ascii="宋体" w:hAnsi="宋体" w:cs="宋体"/>
                <w:sz w:val="24"/>
                <w:szCs w:val="24"/>
                <w:highlight w:val="none"/>
                <w:lang w:eastAsia="zh-CN"/>
              </w:rPr>
              <w:t>售卖</w:t>
            </w:r>
            <w:r>
              <w:rPr>
                <w:rFonts w:hint="eastAsia" w:ascii="宋体" w:hAnsi="宋体" w:eastAsia="宋体" w:cs="宋体"/>
                <w:sz w:val="24"/>
                <w:szCs w:val="24"/>
                <w:highlight w:val="none"/>
              </w:rPr>
              <w:t>的食品打喷嚏、言谈说笑；食物落地后捡起继续售卖；直接用手接触入口的食品和餐用具等；在客人面前吃东西、抓</w:t>
            </w:r>
            <w:r>
              <w:rPr>
                <w:rFonts w:hint="eastAsia" w:ascii="宋体" w:hAnsi="宋体" w:cs="宋体"/>
                <w:sz w:val="24"/>
                <w:szCs w:val="24"/>
                <w:highlight w:val="none"/>
                <w:lang w:eastAsia="zh-CN"/>
              </w:rPr>
              <w:t>头皮瘙痒</w:t>
            </w:r>
            <w:r>
              <w:rPr>
                <w:rFonts w:hint="eastAsia" w:ascii="宋体" w:hAnsi="宋体" w:eastAsia="宋体" w:cs="宋体"/>
                <w:sz w:val="24"/>
                <w:szCs w:val="24"/>
                <w:highlight w:val="none"/>
              </w:rPr>
              <w:t>、掏耳朵、抠鼻孔、剔牙、伸懒腰、打哈欠</w:t>
            </w:r>
          </w:p>
        </w:tc>
        <w:tc>
          <w:tcPr>
            <w:tcW w:w="1784" w:type="dxa"/>
            <w:noWrap w:val="0"/>
            <w:vAlign w:val="center"/>
          </w:tcPr>
          <w:p w14:paraId="5AC98BA8">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600</w:t>
            </w:r>
          </w:p>
        </w:tc>
      </w:tr>
      <w:tr w14:paraId="7064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vMerge w:val="continue"/>
            <w:noWrap w:val="0"/>
            <w:vAlign w:val="center"/>
          </w:tcPr>
          <w:p w14:paraId="35C56C1D">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389430F9">
            <w:pPr>
              <w:tabs>
                <w:tab w:val="left" w:pos="1620"/>
              </w:tabs>
              <w:jc w:val="center"/>
              <w:rPr>
                <w:rFonts w:hint="eastAsia" w:ascii="宋体" w:hAnsi="宋体" w:eastAsia="宋体" w:cs="宋体"/>
                <w:b/>
                <w:sz w:val="24"/>
                <w:szCs w:val="24"/>
                <w:highlight w:val="none"/>
              </w:rPr>
            </w:pPr>
          </w:p>
        </w:tc>
        <w:tc>
          <w:tcPr>
            <w:tcW w:w="6903" w:type="dxa"/>
            <w:noWrap w:val="0"/>
            <w:vAlign w:val="top"/>
          </w:tcPr>
          <w:p w14:paraId="4E5E50D3">
            <w:pPr>
              <w:pStyle w:val="13"/>
              <w:tabs>
                <w:tab w:val="left" w:pos="1620"/>
              </w:tabs>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④食物、食品打包盒、碗、筷子、勺子落地后捡起继续使用。</w:t>
            </w:r>
          </w:p>
        </w:tc>
        <w:tc>
          <w:tcPr>
            <w:tcW w:w="1784" w:type="dxa"/>
            <w:noWrap w:val="0"/>
            <w:vAlign w:val="center"/>
          </w:tcPr>
          <w:p w14:paraId="7CEAE97D">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600</w:t>
            </w:r>
          </w:p>
        </w:tc>
      </w:tr>
      <w:tr w14:paraId="6E18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00" w:type="dxa"/>
            <w:vMerge w:val="continue"/>
            <w:noWrap w:val="0"/>
            <w:vAlign w:val="center"/>
          </w:tcPr>
          <w:p w14:paraId="09D38C12">
            <w:pPr>
              <w:tabs>
                <w:tab w:val="left" w:pos="1620"/>
              </w:tabs>
              <w:jc w:val="center"/>
              <w:rPr>
                <w:rFonts w:hint="eastAsia" w:ascii="宋体" w:hAnsi="宋体" w:eastAsia="宋体" w:cs="宋体"/>
                <w:b/>
                <w:sz w:val="24"/>
                <w:szCs w:val="24"/>
                <w:highlight w:val="none"/>
              </w:rPr>
            </w:pPr>
          </w:p>
        </w:tc>
        <w:tc>
          <w:tcPr>
            <w:tcW w:w="555" w:type="dxa"/>
            <w:vMerge w:val="restart"/>
            <w:noWrap w:val="0"/>
            <w:vAlign w:val="center"/>
          </w:tcPr>
          <w:p w14:paraId="39AE7348">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餐用具卫生</w:t>
            </w:r>
          </w:p>
        </w:tc>
        <w:tc>
          <w:tcPr>
            <w:tcW w:w="6903" w:type="dxa"/>
            <w:noWrap w:val="0"/>
            <w:vAlign w:val="top"/>
          </w:tcPr>
          <w:p w14:paraId="038E6CE3">
            <w:pPr>
              <w:pStyle w:val="13"/>
              <w:tabs>
                <w:tab w:val="left" w:pos="1620"/>
              </w:tabs>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①筷子不洁、老化、发黑、发霉未及时更换，调料品用具不洁</w:t>
            </w:r>
          </w:p>
        </w:tc>
        <w:tc>
          <w:tcPr>
            <w:tcW w:w="1784" w:type="dxa"/>
            <w:noWrap w:val="0"/>
            <w:vAlign w:val="center"/>
          </w:tcPr>
          <w:p w14:paraId="7FE9F7AE">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600</w:t>
            </w:r>
          </w:p>
        </w:tc>
      </w:tr>
      <w:tr w14:paraId="6DAD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0" w:type="dxa"/>
            <w:vMerge w:val="continue"/>
            <w:noWrap w:val="0"/>
            <w:vAlign w:val="center"/>
          </w:tcPr>
          <w:p w14:paraId="3A358480">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482DD85B">
            <w:pPr>
              <w:tabs>
                <w:tab w:val="left" w:pos="1620"/>
              </w:tabs>
              <w:jc w:val="center"/>
              <w:rPr>
                <w:rFonts w:hint="eastAsia" w:ascii="宋体" w:hAnsi="宋体" w:eastAsia="宋体" w:cs="宋体"/>
                <w:b/>
                <w:sz w:val="24"/>
                <w:szCs w:val="24"/>
                <w:highlight w:val="none"/>
              </w:rPr>
            </w:pPr>
          </w:p>
        </w:tc>
        <w:tc>
          <w:tcPr>
            <w:tcW w:w="6903" w:type="dxa"/>
            <w:noWrap w:val="0"/>
            <w:vAlign w:val="top"/>
          </w:tcPr>
          <w:p w14:paraId="462D2010">
            <w:pPr>
              <w:pStyle w:val="13"/>
              <w:tabs>
                <w:tab w:val="left" w:pos="1620"/>
              </w:tabs>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②餐具未按规范洗净、放进洗碗机高温消毒、保洁，有积水、有消毒水味等</w:t>
            </w:r>
          </w:p>
        </w:tc>
        <w:tc>
          <w:tcPr>
            <w:tcW w:w="1784" w:type="dxa"/>
            <w:noWrap w:val="0"/>
            <w:vAlign w:val="center"/>
          </w:tcPr>
          <w:p w14:paraId="2AAB9D6A">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600</w:t>
            </w:r>
          </w:p>
        </w:tc>
      </w:tr>
      <w:tr w14:paraId="3DB8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vMerge w:val="continue"/>
            <w:noWrap w:val="0"/>
            <w:vAlign w:val="center"/>
          </w:tcPr>
          <w:p w14:paraId="175F4474">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697416FC">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77F421B4">
            <w:pPr>
              <w:pStyle w:val="13"/>
              <w:tabs>
                <w:tab w:val="left" w:pos="1620"/>
              </w:tabs>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③使用非食品包装袋包装食品或用食品包装袋</w:t>
            </w:r>
            <w:r>
              <w:rPr>
                <w:rFonts w:hint="eastAsia" w:ascii="宋体" w:hAnsi="宋体" w:cs="宋体"/>
                <w:sz w:val="24"/>
                <w:szCs w:val="24"/>
                <w:highlight w:val="none"/>
                <w:lang w:eastAsia="zh-CN"/>
              </w:rPr>
              <w:t>反复</w:t>
            </w:r>
            <w:r>
              <w:rPr>
                <w:rFonts w:hint="eastAsia" w:ascii="宋体" w:hAnsi="宋体" w:eastAsia="宋体" w:cs="宋体"/>
                <w:sz w:val="24"/>
                <w:szCs w:val="24"/>
                <w:highlight w:val="none"/>
              </w:rPr>
              <w:t>包装食品</w:t>
            </w:r>
          </w:p>
        </w:tc>
        <w:tc>
          <w:tcPr>
            <w:tcW w:w="1784" w:type="dxa"/>
            <w:noWrap w:val="0"/>
            <w:vAlign w:val="center"/>
          </w:tcPr>
          <w:p w14:paraId="6141F791">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400</w:t>
            </w:r>
          </w:p>
        </w:tc>
      </w:tr>
      <w:tr w14:paraId="4BC8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00" w:type="dxa"/>
            <w:vMerge w:val="continue"/>
            <w:noWrap w:val="0"/>
            <w:vAlign w:val="center"/>
          </w:tcPr>
          <w:p w14:paraId="5EFFCACA">
            <w:pPr>
              <w:tabs>
                <w:tab w:val="left" w:pos="1620"/>
              </w:tabs>
              <w:jc w:val="center"/>
              <w:rPr>
                <w:rFonts w:hint="eastAsia" w:ascii="宋体" w:hAnsi="宋体" w:eastAsia="宋体" w:cs="宋体"/>
                <w:b/>
                <w:sz w:val="24"/>
                <w:szCs w:val="24"/>
                <w:highlight w:val="none"/>
              </w:rPr>
            </w:pPr>
          </w:p>
        </w:tc>
        <w:tc>
          <w:tcPr>
            <w:tcW w:w="555" w:type="dxa"/>
            <w:vMerge w:val="restart"/>
            <w:noWrap w:val="0"/>
            <w:vAlign w:val="center"/>
          </w:tcPr>
          <w:p w14:paraId="120F1E02">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环境卫生</w:t>
            </w:r>
          </w:p>
        </w:tc>
        <w:tc>
          <w:tcPr>
            <w:tcW w:w="6903" w:type="dxa"/>
            <w:noWrap w:val="0"/>
            <w:vAlign w:val="center"/>
          </w:tcPr>
          <w:p w14:paraId="0F1A34F1">
            <w:pPr>
              <w:pStyle w:val="13"/>
              <w:tabs>
                <w:tab w:val="left" w:pos="1620"/>
              </w:tabs>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1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①</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餐厅地面及瓷砖未见本色；门、窗、门帘、玻璃、桌椅、操作台、电器等不整洁，有油垢</w:t>
            </w:r>
          </w:p>
        </w:tc>
        <w:tc>
          <w:tcPr>
            <w:tcW w:w="1784" w:type="dxa"/>
            <w:noWrap w:val="0"/>
            <w:vAlign w:val="center"/>
          </w:tcPr>
          <w:p w14:paraId="2A2F2EAD">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400</w:t>
            </w:r>
          </w:p>
        </w:tc>
      </w:tr>
      <w:tr w14:paraId="38AB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7F4E1F75">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5D0BDB94">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7AFA67C7">
            <w:pPr>
              <w:pStyle w:val="13"/>
              <w:tabs>
                <w:tab w:val="left" w:pos="1620"/>
              </w:tabs>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②</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室内有蜘蛛网、扬尘及卫生死角</w:t>
            </w:r>
          </w:p>
        </w:tc>
        <w:tc>
          <w:tcPr>
            <w:tcW w:w="1784" w:type="dxa"/>
            <w:noWrap w:val="0"/>
            <w:vAlign w:val="center"/>
          </w:tcPr>
          <w:p w14:paraId="01FD3AD4">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400</w:t>
            </w:r>
          </w:p>
        </w:tc>
      </w:tr>
      <w:tr w14:paraId="07FA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4127472B">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543CCDC4">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3329CFB7">
            <w:pPr>
              <w:pStyle w:val="13"/>
              <w:tabs>
                <w:tab w:val="left" w:pos="1620"/>
              </w:tabs>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3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③</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垃圾桶未及时清理干净、有异味（未加盖）</w:t>
            </w:r>
          </w:p>
        </w:tc>
        <w:tc>
          <w:tcPr>
            <w:tcW w:w="1784" w:type="dxa"/>
            <w:noWrap w:val="0"/>
            <w:vAlign w:val="center"/>
          </w:tcPr>
          <w:p w14:paraId="24873490">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600</w:t>
            </w:r>
          </w:p>
        </w:tc>
      </w:tr>
      <w:tr w14:paraId="755E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75AF4CB0">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3DD2A078">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1BD7902E">
            <w:pPr>
              <w:pStyle w:val="13"/>
              <w:tabs>
                <w:tab w:val="left" w:pos="1620"/>
              </w:tabs>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4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④</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卫生间不清洁，无纸篓，有异味、污渍，地面有积水</w:t>
            </w:r>
          </w:p>
        </w:tc>
        <w:tc>
          <w:tcPr>
            <w:tcW w:w="1784" w:type="dxa"/>
            <w:noWrap w:val="0"/>
            <w:vAlign w:val="center"/>
          </w:tcPr>
          <w:p w14:paraId="077F1476">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400</w:t>
            </w:r>
          </w:p>
        </w:tc>
      </w:tr>
      <w:tr w14:paraId="648B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continue"/>
            <w:noWrap w:val="0"/>
            <w:vAlign w:val="center"/>
          </w:tcPr>
          <w:p w14:paraId="3520D66D">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272CAD5A">
            <w:pPr>
              <w:tabs>
                <w:tab w:val="left" w:pos="1620"/>
              </w:tabs>
              <w:jc w:val="center"/>
              <w:rPr>
                <w:rFonts w:hint="eastAsia" w:ascii="宋体" w:hAnsi="宋体" w:eastAsia="宋体" w:cs="宋体"/>
                <w:b/>
                <w:sz w:val="24"/>
                <w:szCs w:val="24"/>
                <w:highlight w:val="none"/>
              </w:rPr>
            </w:pPr>
          </w:p>
        </w:tc>
        <w:tc>
          <w:tcPr>
            <w:tcW w:w="6903" w:type="dxa"/>
            <w:noWrap w:val="0"/>
            <w:vAlign w:val="center"/>
          </w:tcPr>
          <w:p w14:paraId="6285B97C">
            <w:pPr>
              <w:pStyle w:val="13"/>
              <w:tabs>
                <w:tab w:val="left" w:pos="1620"/>
              </w:tabs>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⑤规定的门前三包区域不卫生、不整洁。</w:t>
            </w:r>
          </w:p>
        </w:tc>
        <w:tc>
          <w:tcPr>
            <w:tcW w:w="1784" w:type="dxa"/>
            <w:noWrap w:val="0"/>
            <w:vAlign w:val="center"/>
          </w:tcPr>
          <w:p w14:paraId="08C783DC">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r>
      <w:tr w14:paraId="557E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0" w:type="dxa"/>
            <w:vMerge w:val="restart"/>
            <w:noWrap w:val="0"/>
            <w:vAlign w:val="center"/>
          </w:tcPr>
          <w:p w14:paraId="34F4AFE1">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过</w:t>
            </w:r>
          </w:p>
          <w:p w14:paraId="34E6D1B7">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程</w:t>
            </w:r>
          </w:p>
          <w:p w14:paraId="032BD10F">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管</w:t>
            </w:r>
          </w:p>
          <w:p w14:paraId="5F6544EB">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理</w:t>
            </w:r>
          </w:p>
        </w:tc>
        <w:tc>
          <w:tcPr>
            <w:tcW w:w="555" w:type="dxa"/>
            <w:noWrap w:val="0"/>
            <w:vAlign w:val="center"/>
          </w:tcPr>
          <w:p w14:paraId="026BE361">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工作态度</w:t>
            </w:r>
          </w:p>
        </w:tc>
        <w:tc>
          <w:tcPr>
            <w:tcW w:w="6903" w:type="dxa"/>
            <w:noWrap w:val="0"/>
            <w:vAlign w:val="center"/>
          </w:tcPr>
          <w:p w14:paraId="369B7896">
            <w:pPr>
              <w:tabs>
                <w:tab w:val="left" w:pos="1620"/>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每天备餐时，</w:t>
            </w:r>
            <w:r>
              <w:rPr>
                <w:rFonts w:hint="eastAsia" w:ascii="宋体" w:hAnsi="宋体" w:cs="宋体"/>
                <w:sz w:val="24"/>
                <w:szCs w:val="24"/>
                <w:highlight w:val="none"/>
                <w:lang w:eastAsia="zh-CN"/>
              </w:rPr>
              <w:t>项目负责人</w:t>
            </w:r>
            <w:r>
              <w:rPr>
                <w:rFonts w:hint="eastAsia" w:ascii="宋体" w:hAnsi="宋体" w:eastAsia="宋体" w:cs="宋体"/>
                <w:sz w:val="24"/>
                <w:szCs w:val="24"/>
                <w:highlight w:val="none"/>
              </w:rPr>
              <w:t>、厨师长未将责任区供餐饭菜品种，以及清理清洁后的现场图片拍照传回公司微信群（重点拍照区域：锅台、水电气阀、售饭间、空调、大厅、操作间、切菜间、蔬菜存放间、操作台），每缺少一次处理一次。</w:t>
            </w:r>
          </w:p>
        </w:tc>
        <w:tc>
          <w:tcPr>
            <w:tcW w:w="1784" w:type="dxa"/>
            <w:noWrap w:val="0"/>
            <w:vAlign w:val="center"/>
          </w:tcPr>
          <w:p w14:paraId="2BAF6D13">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200</w:t>
            </w:r>
          </w:p>
        </w:tc>
      </w:tr>
      <w:tr w14:paraId="23EF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00" w:type="dxa"/>
            <w:vMerge w:val="continue"/>
            <w:noWrap w:val="0"/>
            <w:vAlign w:val="center"/>
          </w:tcPr>
          <w:p w14:paraId="655C899F">
            <w:pPr>
              <w:tabs>
                <w:tab w:val="left" w:pos="1620"/>
              </w:tabs>
              <w:jc w:val="center"/>
              <w:rPr>
                <w:rFonts w:hint="eastAsia" w:ascii="宋体" w:hAnsi="宋体" w:eastAsia="宋体" w:cs="宋体"/>
                <w:b/>
                <w:sz w:val="24"/>
                <w:szCs w:val="24"/>
                <w:highlight w:val="none"/>
              </w:rPr>
            </w:pPr>
          </w:p>
        </w:tc>
        <w:tc>
          <w:tcPr>
            <w:tcW w:w="555" w:type="dxa"/>
            <w:vMerge w:val="restart"/>
            <w:noWrap w:val="0"/>
            <w:vAlign w:val="center"/>
          </w:tcPr>
          <w:p w14:paraId="76CCBC12">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原材料</w:t>
            </w:r>
          </w:p>
        </w:tc>
        <w:tc>
          <w:tcPr>
            <w:tcW w:w="6903" w:type="dxa"/>
            <w:noWrap w:val="0"/>
            <w:vAlign w:val="center"/>
          </w:tcPr>
          <w:p w14:paraId="7B2A63FA">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1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①</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使用转基因油。</w:t>
            </w:r>
          </w:p>
        </w:tc>
        <w:tc>
          <w:tcPr>
            <w:tcW w:w="1784" w:type="dxa"/>
            <w:noWrap w:val="0"/>
            <w:vAlign w:val="center"/>
          </w:tcPr>
          <w:p w14:paraId="0DC35E63">
            <w:pPr>
              <w:tabs>
                <w:tab w:val="left" w:pos="1620"/>
              </w:tabs>
              <w:rPr>
                <w:rFonts w:hint="eastAsia" w:ascii="宋体" w:hAnsi="宋体" w:eastAsia="宋体" w:cs="宋体"/>
                <w:sz w:val="24"/>
                <w:szCs w:val="24"/>
                <w:highlight w:val="none"/>
              </w:rPr>
            </w:pPr>
            <w:r>
              <w:rPr>
                <w:rFonts w:hint="eastAsia" w:ascii="宋体" w:hAnsi="宋体" w:eastAsia="宋体" w:cs="宋体"/>
                <w:sz w:val="24"/>
                <w:szCs w:val="24"/>
                <w:highlight w:val="none"/>
              </w:rPr>
              <w:t>物资价格10倍</w:t>
            </w:r>
          </w:p>
        </w:tc>
      </w:tr>
      <w:tr w14:paraId="1C47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00" w:type="dxa"/>
            <w:vMerge w:val="continue"/>
            <w:noWrap w:val="0"/>
            <w:vAlign w:val="center"/>
          </w:tcPr>
          <w:p w14:paraId="6A1913C6">
            <w:pPr>
              <w:tabs>
                <w:tab w:val="left" w:pos="1620"/>
              </w:tabs>
              <w:jc w:val="center"/>
              <w:rPr>
                <w:rFonts w:hint="eastAsia" w:ascii="宋体" w:hAnsi="宋体" w:eastAsia="宋体" w:cs="宋体"/>
                <w:b/>
                <w:sz w:val="24"/>
                <w:szCs w:val="24"/>
                <w:highlight w:val="none"/>
              </w:rPr>
            </w:pPr>
          </w:p>
        </w:tc>
        <w:tc>
          <w:tcPr>
            <w:tcW w:w="555" w:type="dxa"/>
            <w:vMerge w:val="continue"/>
            <w:noWrap w:val="0"/>
            <w:vAlign w:val="center"/>
          </w:tcPr>
          <w:p w14:paraId="0C437098">
            <w:pPr>
              <w:tabs>
                <w:tab w:val="left" w:pos="1620"/>
              </w:tabs>
              <w:jc w:val="center"/>
              <w:rPr>
                <w:rFonts w:hint="eastAsia" w:ascii="宋体" w:hAnsi="宋体" w:eastAsia="宋体" w:cs="宋体"/>
                <w:sz w:val="24"/>
                <w:szCs w:val="24"/>
                <w:highlight w:val="none"/>
              </w:rPr>
            </w:pPr>
          </w:p>
        </w:tc>
        <w:tc>
          <w:tcPr>
            <w:tcW w:w="6903" w:type="dxa"/>
            <w:noWrap w:val="0"/>
            <w:vAlign w:val="center"/>
          </w:tcPr>
          <w:p w14:paraId="287B1217">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②</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购买“三无”产品。</w:t>
            </w:r>
          </w:p>
        </w:tc>
        <w:tc>
          <w:tcPr>
            <w:tcW w:w="1784" w:type="dxa"/>
            <w:noWrap w:val="0"/>
            <w:vAlign w:val="center"/>
          </w:tcPr>
          <w:p w14:paraId="498270CC">
            <w:pPr>
              <w:tabs>
                <w:tab w:val="left" w:pos="1620"/>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物资价格5倍</w:t>
            </w:r>
          </w:p>
        </w:tc>
      </w:tr>
      <w:tr w14:paraId="6EC0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00" w:type="dxa"/>
            <w:vMerge w:val="continue"/>
            <w:noWrap w:val="0"/>
            <w:vAlign w:val="center"/>
          </w:tcPr>
          <w:p w14:paraId="42E7B594">
            <w:pPr>
              <w:tabs>
                <w:tab w:val="left" w:pos="1620"/>
              </w:tabs>
              <w:jc w:val="center"/>
              <w:rPr>
                <w:rFonts w:hint="eastAsia" w:ascii="宋体" w:hAnsi="宋体" w:eastAsia="宋体" w:cs="宋体"/>
                <w:b/>
                <w:sz w:val="24"/>
                <w:szCs w:val="24"/>
                <w:highlight w:val="none"/>
              </w:rPr>
            </w:pPr>
          </w:p>
        </w:tc>
        <w:tc>
          <w:tcPr>
            <w:tcW w:w="555" w:type="dxa"/>
            <w:vMerge w:val="restart"/>
            <w:noWrap w:val="0"/>
            <w:vAlign w:val="center"/>
          </w:tcPr>
          <w:p w14:paraId="60B94C53">
            <w:pPr>
              <w:tabs>
                <w:tab w:val="left" w:pos="1620"/>
              </w:tabs>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人员配置</w:t>
            </w:r>
          </w:p>
        </w:tc>
        <w:tc>
          <w:tcPr>
            <w:tcW w:w="6903" w:type="dxa"/>
            <w:noWrap w:val="0"/>
            <w:vAlign w:val="top"/>
          </w:tcPr>
          <w:p w14:paraId="3F4E1AFD">
            <w:pPr>
              <w:pStyle w:val="13"/>
              <w:tabs>
                <w:tab w:val="left" w:pos="1620"/>
              </w:tabs>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关键岗位：项目负责人、厨师长未与登记在册人员名单一致，每周出勤少于6日。</w:t>
            </w:r>
          </w:p>
        </w:tc>
        <w:tc>
          <w:tcPr>
            <w:tcW w:w="1784" w:type="dxa"/>
            <w:noWrap w:val="0"/>
            <w:vAlign w:val="center"/>
          </w:tcPr>
          <w:p w14:paraId="0CFF9D53">
            <w:pPr>
              <w:tabs>
                <w:tab w:val="left" w:pos="1620"/>
              </w:tab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600</w:t>
            </w:r>
          </w:p>
        </w:tc>
      </w:tr>
      <w:tr w14:paraId="4283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00" w:type="dxa"/>
            <w:vMerge w:val="continue"/>
            <w:noWrap w:val="0"/>
            <w:vAlign w:val="center"/>
          </w:tcPr>
          <w:p w14:paraId="183E0106">
            <w:pPr>
              <w:tabs>
                <w:tab w:val="left" w:pos="1620"/>
              </w:tabs>
              <w:jc w:val="center"/>
              <w:rPr>
                <w:rFonts w:hint="eastAsia" w:ascii="宋体" w:hAnsi="宋体" w:eastAsia="宋体" w:cs="宋体"/>
                <w:bCs/>
                <w:sz w:val="24"/>
                <w:szCs w:val="24"/>
                <w:highlight w:val="none"/>
              </w:rPr>
            </w:pPr>
          </w:p>
        </w:tc>
        <w:tc>
          <w:tcPr>
            <w:tcW w:w="555" w:type="dxa"/>
            <w:vMerge w:val="restart"/>
            <w:noWrap w:val="0"/>
            <w:vAlign w:val="center"/>
          </w:tcPr>
          <w:p w14:paraId="7AD005BF">
            <w:pPr>
              <w:tabs>
                <w:tab w:val="left" w:pos="1620"/>
              </w:tabs>
              <w:jc w:val="center"/>
              <w:rPr>
                <w:rFonts w:hint="eastAsia" w:ascii="宋体" w:hAnsi="宋体" w:eastAsia="宋体" w:cs="宋体"/>
                <w:bCs/>
                <w:sz w:val="24"/>
                <w:szCs w:val="24"/>
                <w:highlight w:val="none"/>
              </w:rPr>
            </w:pPr>
            <w:r>
              <w:rPr>
                <w:rFonts w:hint="eastAsia" w:ascii="宋体" w:hAnsi="宋体" w:eastAsia="宋体" w:cs="宋体"/>
                <w:b/>
                <w:sz w:val="24"/>
                <w:szCs w:val="24"/>
                <w:highlight w:val="none"/>
              </w:rPr>
              <w:t>操作   过程</w:t>
            </w:r>
          </w:p>
        </w:tc>
        <w:tc>
          <w:tcPr>
            <w:tcW w:w="6903" w:type="dxa"/>
            <w:noWrap w:val="0"/>
            <w:vAlign w:val="top"/>
          </w:tcPr>
          <w:p w14:paraId="03B45BD4">
            <w:pPr>
              <w:pStyle w:val="13"/>
              <w:tabs>
                <w:tab w:val="left" w:pos="1620"/>
              </w:tabs>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①在配菜过程中，菜篮混用，未按标准将净菜与原菜分篮使用。</w:t>
            </w:r>
          </w:p>
        </w:tc>
        <w:tc>
          <w:tcPr>
            <w:tcW w:w="1784" w:type="dxa"/>
            <w:noWrap w:val="0"/>
            <w:vAlign w:val="center"/>
          </w:tcPr>
          <w:p w14:paraId="7BD8211C">
            <w:pPr>
              <w:tabs>
                <w:tab w:val="left" w:pos="1620"/>
              </w:tabs>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200</w:t>
            </w:r>
          </w:p>
        </w:tc>
      </w:tr>
      <w:tr w14:paraId="1C03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00" w:type="dxa"/>
            <w:vMerge w:val="continue"/>
            <w:noWrap w:val="0"/>
            <w:vAlign w:val="center"/>
          </w:tcPr>
          <w:p w14:paraId="196BF344">
            <w:pPr>
              <w:tabs>
                <w:tab w:val="left" w:pos="1620"/>
              </w:tabs>
              <w:jc w:val="center"/>
              <w:rPr>
                <w:rFonts w:hint="eastAsia" w:ascii="宋体" w:hAnsi="宋体" w:eastAsia="宋体" w:cs="宋体"/>
                <w:bCs/>
                <w:sz w:val="24"/>
                <w:szCs w:val="24"/>
                <w:highlight w:val="none"/>
              </w:rPr>
            </w:pPr>
          </w:p>
        </w:tc>
        <w:tc>
          <w:tcPr>
            <w:tcW w:w="555" w:type="dxa"/>
            <w:vMerge w:val="continue"/>
            <w:noWrap w:val="0"/>
            <w:vAlign w:val="center"/>
          </w:tcPr>
          <w:p w14:paraId="6CC79A4D">
            <w:pPr>
              <w:tabs>
                <w:tab w:val="left" w:pos="1620"/>
              </w:tabs>
              <w:jc w:val="center"/>
              <w:rPr>
                <w:rFonts w:hint="eastAsia" w:ascii="宋体" w:hAnsi="宋体" w:eastAsia="宋体" w:cs="宋体"/>
                <w:bCs/>
                <w:sz w:val="24"/>
                <w:szCs w:val="24"/>
                <w:highlight w:val="none"/>
              </w:rPr>
            </w:pPr>
          </w:p>
        </w:tc>
        <w:tc>
          <w:tcPr>
            <w:tcW w:w="6903" w:type="dxa"/>
            <w:noWrap w:val="0"/>
            <w:vAlign w:val="top"/>
          </w:tcPr>
          <w:p w14:paraId="6677ACBF">
            <w:pPr>
              <w:pStyle w:val="13"/>
              <w:tabs>
                <w:tab w:val="left" w:pos="1620"/>
              </w:tabs>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②在制作过程中，将菜篮直接放置于地面，未离地摆放。</w:t>
            </w:r>
          </w:p>
        </w:tc>
        <w:tc>
          <w:tcPr>
            <w:tcW w:w="1784" w:type="dxa"/>
            <w:noWrap w:val="0"/>
            <w:vAlign w:val="center"/>
          </w:tcPr>
          <w:p w14:paraId="7B95DCCB">
            <w:pPr>
              <w:tabs>
                <w:tab w:val="left" w:pos="1620"/>
              </w:tabs>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200</w:t>
            </w:r>
          </w:p>
        </w:tc>
      </w:tr>
      <w:tr w14:paraId="33D8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00" w:type="dxa"/>
            <w:vMerge w:val="continue"/>
            <w:noWrap w:val="0"/>
            <w:vAlign w:val="center"/>
          </w:tcPr>
          <w:p w14:paraId="5E134DE9">
            <w:pPr>
              <w:tabs>
                <w:tab w:val="left" w:pos="1620"/>
              </w:tabs>
              <w:jc w:val="center"/>
              <w:rPr>
                <w:rFonts w:hint="eastAsia" w:ascii="宋体" w:hAnsi="宋体" w:eastAsia="宋体" w:cs="宋体"/>
                <w:bCs/>
                <w:sz w:val="24"/>
                <w:szCs w:val="24"/>
                <w:highlight w:val="none"/>
              </w:rPr>
            </w:pPr>
          </w:p>
        </w:tc>
        <w:tc>
          <w:tcPr>
            <w:tcW w:w="555" w:type="dxa"/>
            <w:vMerge w:val="continue"/>
            <w:noWrap w:val="0"/>
            <w:vAlign w:val="center"/>
          </w:tcPr>
          <w:p w14:paraId="0D55A7EC">
            <w:pPr>
              <w:tabs>
                <w:tab w:val="left" w:pos="1620"/>
              </w:tabs>
              <w:jc w:val="center"/>
              <w:rPr>
                <w:rFonts w:hint="eastAsia" w:ascii="宋体" w:hAnsi="宋体" w:eastAsia="宋体" w:cs="宋体"/>
                <w:bCs/>
                <w:sz w:val="24"/>
                <w:szCs w:val="24"/>
                <w:highlight w:val="none"/>
              </w:rPr>
            </w:pPr>
          </w:p>
        </w:tc>
        <w:tc>
          <w:tcPr>
            <w:tcW w:w="6903" w:type="dxa"/>
            <w:noWrap w:val="0"/>
            <w:vAlign w:val="top"/>
          </w:tcPr>
          <w:p w14:paraId="62AF4AF4">
            <w:pPr>
              <w:pStyle w:val="13"/>
              <w:tabs>
                <w:tab w:val="left" w:pos="1620"/>
              </w:tabs>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③制作完成的半成品未写上制作日期及到期日。</w:t>
            </w:r>
          </w:p>
        </w:tc>
        <w:tc>
          <w:tcPr>
            <w:tcW w:w="1784" w:type="dxa"/>
            <w:noWrap w:val="0"/>
            <w:vAlign w:val="center"/>
          </w:tcPr>
          <w:p w14:paraId="15B982FB">
            <w:pPr>
              <w:tabs>
                <w:tab w:val="left" w:pos="1620"/>
              </w:tabs>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200</w:t>
            </w:r>
            <w:r>
              <w:rPr>
                <w:rFonts w:hint="eastAsia" w:ascii="宋体" w:hAnsi="宋体" w:eastAsia="宋体" w:cs="宋体"/>
                <w:bCs/>
                <w:sz w:val="24"/>
                <w:szCs w:val="24"/>
                <w:highlight w:val="none"/>
                <w:lang w:val="en-US" w:eastAsia="zh-CN"/>
              </w:rPr>
              <w:t>/份</w:t>
            </w:r>
          </w:p>
        </w:tc>
      </w:tr>
      <w:tr w14:paraId="171B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00" w:type="dxa"/>
            <w:vMerge w:val="continue"/>
            <w:noWrap w:val="0"/>
            <w:vAlign w:val="center"/>
          </w:tcPr>
          <w:p w14:paraId="25DEF4B0">
            <w:pPr>
              <w:tabs>
                <w:tab w:val="left" w:pos="1620"/>
              </w:tabs>
              <w:jc w:val="center"/>
              <w:rPr>
                <w:rFonts w:hint="eastAsia" w:ascii="宋体" w:hAnsi="宋体" w:eastAsia="宋体" w:cs="宋体"/>
                <w:bCs/>
                <w:sz w:val="24"/>
                <w:szCs w:val="24"/>
                <w:highlight w:val="none"/>
              </w:rPr>
            </w:pPr>
          </w:p>
        </w:tc>
        <w:tc>
          <w:tcPr>
            <w:tcW w:w="555" w:type="dxa"/>
            <w:vMerge w:val="continue"/>
            <w:noWrap w:val="0"/>
            <w:vAlign w:val="center"/>
          </w:tcPr>
          <w:p w14:paraId="4FAB6B9F">
            <w:pPr>
              <w:tabs>
                <w:tab w:val="left" w:pos="1620"/>
              </w:tabs>
              <w:jc w:val="center"/>
              <w:rPr>
                <w:rFonts w:hint="eastAsia" w:ascii="宋体" w:hAnsi="宋体" w:eastAsia="宋体" w:cs="宋体"/>
                <w:bCs/>
                <w:sz w:val="24"/>
                <w:szCs w:val="24"/>
                <w:highlight w:val="none"/>
              </w:rPr>
            </w:pPr>
          </w:p>
        </w:tc>
        <w:tc>
          <w:tcPr>
            <w:tcW w:w="6903" w:type="dxa"/>
            <w:noWrap w:val="0"/>
            <w:vAlign w:val="top"/>
          </w:tcPr>
          <w:p w14:paraId="4C5CC183">
            <w:pPr>
              <w:tabs>
                <w:tab w:val="left" w:pos="1620"/>
              </w:tabs>
              <w:rPr>
                <w:rFonts w:hint="eastAsia" w:ascii="宋体" w:hAnsi="宋体" w:eastAsia="宋体" w:cs="宋体"/>
                <w:bCs/>
                <w:sz w:val="24"/>
                <w:szCs w:val="24"/>
                <w:highlight w:val="none"/>
              </w:rPr>
            </w:pPr>
            <w:r>
              <w:rPr>
                <w:rFonts w:hint="eastAsia" w:ascii="宋体" w:hAnsi="宋体" w:eastAsia="宋体" w:cs="宋体"/>
                <w:bCs/>
                <w:sz w:val="24"/>
                <w:szCs w:val="24"/>
                <w:highlight w:val="none"/>
              </w:rPr>
              <w:t>④当餐结束后，剩余菜品未按规定倾倒。</w:t>
            </w:r>
          </w:p>
        </w:tc>
        <w:tc>
          <w:tcPr>
            <w:tcW w:w="1784" w:type="dxa"/>
            <w:noWrap w:val="0"/>
            <w:vAlign w:val="center"/>
          </w:tcPr>
          <w:p w14:paraId="772373F6">
            <w:pPr>
              <w:tabs>
                <w:tab w:val="left" w:pos="1620"/>
              </w:tabs>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5000</w:t>
            </w:r>
          </w:p>
        </w:tc>
      </w:tr>
    </w:tbl>
    <w:p w14:paraId="25528EF4">
      <w:pPr>
        <w:pStyle w:val="8"/>
        <w:rPr>
          <w:rFonts w:hint="eastAsia" w:ascii="宋体" w:hAnsi="宋体" w:eastAsia="宋体" w:cs="宋体"/>
          <w:sz w:val="24"/>
          <w:szCs w:val="24"/>
          <w:highlight w:val="none"/>
          <w:lang w:val="en-US" w:eastAsia="zh-CN"/>
        </w:rPr>
      </w:pPr>
    </w:p>
    <w:p w14:paraId="258E239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.如因成交人违约、考核不合格或被处罚导致食堂</w:t>
      </w:r>
      <w:r>
        <w:rPr>
          <w:rFonts w:hint="eastAsia" w:ascii="宋体" w:hAnsi="宋体" w:cs="宋体"/>
          <w:sz w:val="24"/>
          <w:szCs w:val="24"/>
          <w:highlight w:val="none"/>
          <w:lang w:val="en-US" w:eastAsia="zh-CN"/>
        </w:rPr>
        <w:t>承包</w:t>
      </w:r>
      <w:r>
        <w:rPr>
          <w:rFonts w:hint="eastAsia" w:ascii="宋体" w:hAnsi="宋体" w:eastAsia="宋体" w:cs="宋体"/>
          <w:sz w:val="24"/>
          <w:szCs w:val="24"/>
          <w:highlight w:val="none"/>
          <w:lang w:val="en-US" w:eastAsia="zh-CN"/>
        </w:rPr>
        <w:t>合同终止，便民超市租赁合同同步解除，相关责任和损失由成交人自行承担。</w:t>
      </w:r>
    </w:p>
    <w:p w14:paraId="61DCEEA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（二）便民超市经营要求：</w:t>
      </w:r>
    </w:p>
    <w:p w14:paraId="2EBEEBA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（1）资质要求</w:t>
      </w:r>
    </w:p>
    <w:p w14:paraId="218E77D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成交人</w:t>
      </w:r>
      <w:r>
        <w:rPr>
          <w:rFonts w:hint="eastAsia" w:ascii="宋体" w:hAnsi="宋体" w:eastAsia="宋体" w:cs="宋体"/>
          <w:sz w:val="24"/>
          <w:szCs w:val="24"/>
          <w:highlight w:val="none"/>
          <w:lang w:val="en-US" w:eastAsia="zh-CN"/>
        </w:rPr>
        <w:t>在便民超市经营前须具备合法营业执照。</w:t>
      </w:r>
    </w:p>
    <w:p w14:paraId="2F32D09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（2）商品管理</w:t>
      </w:r>
    </w:p>
    <w:p w14:paraId="79B6404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商品种类：确保商品种类丰富，涵盖日常生活必需品，如食品饮料、日用品、办公用品等，满足园区员工基本生活与工作需求。定期根据园区员工反馈和销售数据调整商品种类，淘汰滞销品，引入新品。</w:t>
      </w:r>
    </w:p>
    <w:p w14:paraId="3F55501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商品质量：严格把控商品进货渠道，确保所售商品符合国家质量标准和食品安全要求。建立商品质量追溯体系，对每一批次商品的进货来源、检验报告等资料进行妥善保存，出现质量问题时能够快速溯源和处理。</w:t>
      </w:r>
    </w:p>
    <w:p w14:paraId="2CD8A12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品陈列：商品陈列应遵循分类清晰、方便拿取、美观整洁的原则。设置明显的商品分类标识，如食品区、日用品区等，同一类商品按照品牌、规格等进行有序排列。保持货架丰满，及时补货，避免出现缺货、空架现象。</w:t>
      </w:r>
    </w:p>
    <w:p w14:paraId="07DAA2B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（3）服务规范</w:t>
      </w:r>
    </w:p>
    <w:p w14:paraId="603F87C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营业时间：结合工业园区企业的工作时间，合理设定营业时间，确保在员工上班前、下班后及午休时间能够正常营业，满足员工不同时段购物需求。若遇特殊情况需调整营业时间，应提前在超市门口及园区内显著位置发布通知。</w:t>
      </w:r>
    </w:p>
    <w:p w14:paraId="1B635A7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员工服务：员工应统一着装，佩戴工牌，保持良好的形象和精神面貌。具备热情、耐心、周到的服务态度，主动为顾客提供帮助，解答疑问。熟练掌握商品知识和收银操作技能，提高服务效率，减少顾客排队等待时间。</w:t>
      </w:r>
    </w:p>
    <w:p w14:paraId="78AA04C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后服务：建立完善的售后服务体系，对于顾客提出的退换货要求，应按照相关法律法规和超市规定，及时、妥善处理。设立顾客意见箱或开通线上反馈渠道，主动收集顾客意见和建议，定期对顾客反馈进行整理分析，针对存在问题及时改进。</w:t>
      </w:r>
    </w:p>
    <w:p w14:paraId="732B1E0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（4）价格管理</w:t>
      </w:r>
    </w:p>
    <w:p w14:paraId="1F85C3A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定价原则：遵循公平、合理、透明的定价原则，参考市场同类商品价格，结合超市运营成本，制定具有竞争力的价格。确保商品价格标签清晰、准确，一物一签。</w:t>
      </w:r>
    </w:p>
    <w:p w14:paraId="0E0C17B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促销活动：根据节日、季节等因素，定期开展促销活动，如打折、满减、买赠等，吸引顾客购买。促销活动应提前制定详细方案，明确活动时间、范围、规则等，并通过超市公告、园区内宣传等方式向顾客进行广泛宣传。</w:t>
      </w:r>
    </w:p>
    <w:p w14:paraId="30CECC7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（5）卫生与安全</w:t>
      </w:r>
    </w:p>
    <w:p w14:paraId="08952E4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环境卫生：保持超市内部环境整洁卫生，定期进行清扫、消毒，包括地面、货架、收银台等区域。垃圾应及时清理，分类存放，定期清运，避免垃圾堆积产生异味和滋生细菌。</w:t>
      </w:r>
    </w:p>
    <w:p w14:paraId="53AF02A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食品安全：严格遵守食品安全相关法律法规，加强食品储存、加工、销售等环节的管理。食品储存应按照要求分类存放，保持通风、干燥，防止食品变质、霉变。对于需要冷藏、冷冻的食品，应确保冷藏、冷冻设备正常运行，温度符合要求。</w:t>
      </w:r>
    </w:p>
    <w:p w14:paraId="5BA8A3E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sectPr>
          <w:footerReference r:id="rId3"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s="宋体"/>
          <w:sz w:val="24"/>
          <w:szCs w:val="24"/>
          <w:highlight w:val="none"/>
          <w:lang w:val="en-US" w:eastAsia="zh-CN"/>
        </w:rPr>
        <w:t>消防安全：配备必要的消防设施和器材，如灭火器、消火栓、烟雾报警器等，并定期进行检查、维护，确保其性能完好。制定消防安全制度和应急预案，定期组织员工进行消防安全培训和演练，提高员工的消防安全意识和应急处置能力。超市内严禁私拉乱接电线，严禁在非吸烟区吸烟，确保经营场所消防安全。</w:t>
      </w:r>
    </w:p>
    <w:p w14:paraId="74F83804">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附件：</w:t>
      </w:r>
    </w:p>
    <w:p w14:paraId="305B5BB8">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圆梦新区汽车零部件产业园</w:t>
      </w:r>
    </w:p>
    <w:p w14:paraId="694243DA">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食堂</w:t>
      </w:r>
      <w:r>
        <w:rPr>
          <w:rFonts w:hint="eastAsia" w:ascii="宋体" w:hAnsi="宋体" w:cs="宋体"/>
          <w:b/>
          <w:bCs/>
          <w:color w:val="auto"/>
          <w:sz w:val="24"/>
          <w:szCs w:val="24"/>
          <w:highlight w:val="none"/>
          <w:lang w:val="en-US" w:eastAsia="zh-CN"/>
        </w:rPr>
        <w:t>运营招标</w:t>
      </w:r>
      <w:r>
        <w:rPr>
          <w:rFonts w:hint="eastAsia" w:ascii="宋体" w:hAnsi="宋体" w:eastAsia="宋体" w:cs="宋体"/>
          <w:b/>
          <w:bCs/>
          <w:color w:val="auto"/>
          <w:sz w:val="24"/>
          <w:szCs w:val="24"/>
          <w:highlight w:val="none"/>
          <w:lang w:val="en-US" w:eastAsia="zh-CN"/>
        </w:rPr>
        <w:t>项目</w:t>
      </w:r>
      <w:r>
        <w:rPr>
          <w:rFonts w:hint="eastAsia" w:ascii="宋体" w:hAnsi="宋体" w:eastAsia="宋体" w:cs="宋体"/>
          <w:b/>
          <w:bCs/>
          <w:color w:val="auto"/>
          <w:sz w:val="24"/>
          <w:szCs w:val="24"/>
          <w:highlight w:val="none"/>
          <w:u w:val="none" w:color="auto"/>
          <w:lang w:val="en-US" w:eastAsia="zh-CN"/>
        </w:rPr>
        <w:t>季度</w:t>
      </w:r>
      <w:r>
        <w:rPr>
          <w:rFonts w:hint="eastAsia" w:ascii="宋体" w:hAnsi="宋体" w:eastAsia="宋体" w:cs="宋体"/>
          <w:b/>
          <w:bCs/>
          <w:color w:val="auto"/>
          <w:sz w:val="24"/>
          <w:szCs w:val="24"/>
          <w:highlight w:val="none"/>
          <w:lang w:val="en-US" w:eastAsia="zh-CN"/>
        </w:rPr>
        <w:t>考核评分表</w:t>
      </w:r>
    </w:p>
    <w:p w14:paraId="258F0AC0">
      <w:pPr>
        <w:pStyle w:val="8"/>
        <w:rPr>
          <w:rFonts w:hint="eastAsia" w:ascii="宋体" w:hAnsi="宋体" w:eastAsia="宋体" w:cs="宋体"/>
          <w:sz w:val="24"/>
          <w:szCs w:val="24"/>
          <w:highlight w:val="none"/>
          <w:lang w:val="en-US" w:eastAsia="zh-CN"/>
        </w:rPr>
      </w:pPr>
    </w:p>
    <w:p w14:paraId="34FEB00F">
      <w:pPr>
        <w:pStyle w:val="8"/>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考核人：                                           考核日期：   年   月   日</w:t>
      </w:r>
    </w:p>
    <w:tbl>
      <w:tblPr>
        <w:tblStyle w:val="10"/>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665"/>
        <w:gridCol w:w="2856"/>
        <w:gridCol w:w="2552"/>
        <w:gridCol w:w="2221"/>
      </w:tblGrid>
      <w:tr w14:paraId="3486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984" w:type="dxa"/>
            <w:noWrap w:val="0"/>
            <w:vAlign w:val="center"/>
          </w:tcPr>
          <w:p w14:paraId="47C3D74C">
            <w:pPr>
              <w:pStyle w:val="8"/>
              <w:widowControl w:val="0"/>
              <w:ind w:left="0" w:leftChars="0" w:firstLine="0" w:firstLineChars="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评分项目</w:t>
            </w:r>
          </w:p>
        </w:tc>
        <w:tc>
          <w:tcPr>
            <w:tcW w:w="665" w:type="dxa"/>
            <w:noWrap w:val="0"/>
            <w:vAlign w:val="center"/>
          </w:tcPr>
          <w:p w14:paraId="4CA3CE1C">
            <w:pPr>
              <w:pStyle w:val="8"/>
              <w:widowControl w:val="0"/>
              <w:ind w:left="0" w:leftChars="0" w:firstLine="0" w:firstLineChars="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2856" w:type="dxa"/>
            <w:noWrap w:val="0"/>
            <w:vAlign w:val="center"/>
          </w:tcPr>
          <w:p w14:paraId="2F6B52B2">
            <w:pPr>
              <w:pStyle w:val="8"/>
              <w:widowControl w:val="0"/>
              <w:ind w:left="0" w:leftChars="0" w:firstLine="0" w:firstLineChars="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考核内容</w:t>
            </w:r>
          </w:p>
        </w:tc>
        <w:tc>
          <w:tcPr>
            <w:tcW w:w="2552" w:type="dxa"/>
            <w:noWrap w:val="0"/>
            <w:vAlign w:val="center"/>
          </w:tcPr>
          <w:p w14:paraId="2ED11CBA">
            <w:pPr>
              <w:pStyle w:val="8"/>
              <w:widowControl w:val="0"/>
              <w:ind w:left="0" w:leftChars="0" w:firstLine="0" w:firstLineChars="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得分（满分5分，5分为满意，4分为较满意，3分为一般，2分为不好，1分为很差）</w:t>
            </w:r>
          </w:p>
        </w:tc>
        <w:tc>
          <w:tcPr>
            <w:tcW w:w="2221" w:type="dxa"/>
            <w:noWrap w:val="0"/>
            <w:vAlign w:val="center"/>
          </w:tcPr>
          <w:p w14:paraId="0C281CE3">
            <w:pPr>
              <w:pStyle w:val="8"/>
              <w:widowControl w:val="0"/>
              <w:ind w:left="0" w:leftChars="0" w:firstLine="0" w:firstLineChars="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问题简述</w:t>
            </w:r>
          </w:p>
        </w:tc>
      </w:tr>
      <w:tr w14:paraId="06D8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84" w:type="dxa"/>
            <w:vMerge w:val="restart"/>
            <w:noWrap w:val="0"/>
            <w:vAlign w:val="center"/>
          </w:tcPr>
          <w:p w14:paraId="7948A9C0">
            <w:pPr>
              <w:widowControl w:val="0"/>
              <w:bidi w:val="0"/>
              <w:jc w:val="center"/>
              <w:rPr>
                <w:rFonts w:hint="eastAsia" w:ascii="宋体" w:hAnsi="宋体" w:eastAsia="宋体" w:cs="宋体"/>
                <w:sz w:val="24"/>
                <w:szCs w:val="24"/>
                <w:highlight w:val="none"/>
                <w:lang w:val="en-US" w:eastAsia="zh-CN"/>
              </w:rPr>
            </w:pPr>
            <w:r>
              <w:rPr>
                <w:rFonts w:hint="eastAsia" w:ascii="宋体" w:hAnsi="宋体" w:eastAsia="宋体" w:cs="宋体"/>
                <w:b w:val="0"/>
                <w:bCs w:val="0"/>
                <w:color w:val="000000"/>
                <w:sz w:val="24"/>
                <w:szCs w:val="24"/>
                <w:highlight w:val="none"/>
                <w:vertAlign w:val="baseline"/>
                <w:lang w:val="en-US" w:eastAsia="zh-CN" w:bidi="ar-SA"/>
              </w:rPr>
              <w:t>卫生状况</w:t>
            </w:r>
          </w:p>
        </w:tc>
        <w:tc>
          <w:tcPr>
            <w:tcW w:w="665" w:type="dxa"/>
            <w:noWrap w:val="0"/>
            <w:vAlign w:val="center"/>
          </w:tcPr>
          <w:p w14:paraId="70686DDA">
            <w:pPr>
              <w:pStyle w:val="8"/>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2856" w:type="dxa"/>
            <w:noWrap w:val="0"/>
            <w:vAlign w:val="center"/>
          </w:tcPr>
          <w:p w14:paraId="2828D836">
            <w:pPr>
              <w:keepNext w:val="0"/>
              <w:keepLines w:val="0"/>
              <w:widowControl/>
              <w:suppressLineNumbers w:val="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b/>
                <w:bCs/>
                <w:color w:val="000000"/>
                <w:kern w:val="0"/>
                <w:sz w:val="24"/>
                <w:szCs w:val="24"/>
                <w:highlight w:val="none"/>
                <w:lang w:val="en-US" w:eastAsia="zh-CN" w:bidi="ar"/>
              </w:rPr>
              <w:t>员工个人卫生</w:t>
            </w:r>
            <w:r>
              <w:rPr>
                <w:rFonts w:hint="eastAsia" w:ascii="宋体" w:hAnsi="宋体" w:eastAsia="宋体" w:cs="宋体"/>
                <w:color w:val="000000"/>
                <w:kern w:val="0"/>
                <w:sz w:val="24"/>
                <w:szCs w:val="24"/>
                <w:highlight w:val="none"/>
                <w:lang w:val="en-US" w:eastAsia="zh-CN" w:bidi="ar"/>
              </w:rPr>
              <w:t>（工作服、口罩、围裙、发鬓、手套等）</w:t>
            </w:r>
          </w:p>
        </w:tc>
        <w:tc>
          <w:tcPr>
            <w:tcW w:w="2552" w:type="dxa"/>
            <w:noWrap w:val="0"/>
            <w:vAlign w:val="top"/>
          </w:tcPr>
          <w:p w14:paraId="74C5B732">
            <w:pPr>
              <w:pStyle w:val="8"/>
              <w:widowControl w:val="0"/>
              <w:rPr>
                <w:rFonts w:hint="eastAsia" w:ascii="宋体" w:hAnsi="宋体" w:eastAsia="宋体" w:cs="宋体"/>
                <w:sz w:val="24"/>
                <w:szCs w:val="24"/>
                <w:highlight w:val="none"/>
                <w:vertAlign w:val="baseline"/>
                <w:lang w:val="en-US" w:eastAsia="zh-CN"/>
              </w:rPr>
            </w:pPr>
          </w:p>
        </w:tc>
        <w:tc>
          <w:tcPr>
            <w:tcW w:w="2221" w:type="dxa"/>
            <w:noWrap w:val="0"/>
            <w:vAlign w:val="top"/>
          </w:tcPr>
          <w:p w14:paraId="36BDA459">
            <w:pPr>
              <w:pStyle w:val="8"/>
              <w:widowControl w:val="0"/>
              <w:rPr>
                <w:rFonts w:hint="eastAsia" w:ascii="宋体" w:hAnsi="宋体" w:eastAsia="宋体" w:cs="宋体"/>
                <w:sz w:val="24"/>
                <w:szCs w:val="24"/>
                <w:highlight w:val="none"/>
                <w:vertAlign w:val="baseline"/>
                <w:lang w:val="en-US" w:eastAsia="zh-CN"/>
              </w:rPr>
            </w:pPr>
          </w:p>
        </w:tc>
      </w:tr>
      <w:tr w14:paraId="580F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84" w:type="dxa"/>
            <w:vMerge w:val="continue"/>
            <w:noWrap w:val="0"/>
            <w:vAlign w:val="top"/>
          </w:tcPr>
          <w:p w14:paraId="352B9781">
            <w:pPr>
              <w:pStyle w:val="8"/>
              <w:widowControl w:val="0"/>
              <w:rPr>
                <w:rFonts w:hint="eastAsia" w:ascii="宋体" w:hAnsi="宋体" w:eastAsia="宋体" w:cs="宋体"/>
                <w:sz w:val="24"/>
                <w:szCs w:val="24"/>
                <w:highlight w:val="none"/>
                <w:vertAlign w:val="baseline"/>
                <w:lang w:val="en-US" w:eastAsia="zh-CN"/>
              </w:rPr>
            </w:pPr>
          </w:p>
        </w:tc>
        <w:tc>
          <w:tcPr>
            <w:tcW w:w="665" w:type="dxa"/>
            <w:noWrap w:val="0"/>
            <w:vAlign w:val="center"/>
          </w:tcPr>
          <w:p w14:paraId="0659C5D7">
            <w:pPr>
              <w:pStyle w:val="8"/>
              <w:widowControl w:val="0"/>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856" w:type="dxa"/>
            <w:noWrap w:val="0"/>
            <w:vAlign w:val="center"/>
          </w:tcPr>
          <w:p w14:paraId="6CF10ADA">
            <w:pPr>
              <w:keepNext w:val="0"/>
              <w:keepLines w:val="0"/>
              <w:widowControl/>
              <w:suppressLineNumbers w:val="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b/>
                <w:bCs/>
                <w:color w:val="000000"/>
                <w:kern w:val="0"/>
                <w:sz w:val="24"/>
                <w:szCs w:val="24"/>
                <w:highlight w:val="none"/>
                <w:lang w:val="en-US" w:eastAsia="zh-CN" w:bidi="ar"/>
              </w:rPr>
              <w:t>饭菜卫生</w:t>
            </w:r>
            <w:r>
              <w:rPr>
                <w:rFonts w:hint="eastAsia" w:ascii="宋体" w:hAnsi="宋体" w:eastAsia="宋体" w:cs="宋体"/>
                <w:color w:val="000000"/>
                <w:kern w:val="0"/>
                <w:sz w:val="24"/>
                <w:szCs w:val="24"/>
                <w:highlight w:val="none"/>
                <w:lang w:val="en-US" w:eastAsia="zh-CN" w:bidi="ar"/>
              </w:rPr>
              <w:t>（摆放台是否清洁卫生，无油渍</w:t>
            </w:r>
            <w:r>
              <w:rPr>
                <w:rFonts w:hint="eastAsia" w:ascii="宋体"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水渍等；饭菜有无异物、蚊虫等）</w:t>
            </w:r>
          </w:p>
        </w:tc>
        <w:tc>
          <w:tcPr>
            <w:tcW w:w="2552" w:type="dxa"/>
            <w:noWrap w:val="0"/>
            <w:vAlign w:val="top"/>
          </w:tcPr>
          <w:p w14:paraId="07BA4E09">
            <w:pPr>
              <w:pStyle w:val="8"/>
              <w:widowControl w:val="0"/>
              <w:rPr>
                <w:rFonts w:hint="eastAsia" w:ascii="宋体" w:hAnsi="宋体" w:eastAsia="宋体" w:cs="宋体"/>
                <w:sz w:val="24"/>
                <w:szCs w:val="24"/>
                <w:highlight w:val="none"/>
                <w:vertAlign w:val="baseline"/>
                <w:lang w:val="en-US" w:eastAsia="zh-CN"/>
              </w:rPr>
            </w:pPr>
          </w:p>
        </w:tc>
        <w:tc>
          <w:tcPr>
            <w:tcW w:w="2221" w:type="dxa"/>
            <w:noWrap w:val="0"/>
            <w:vAlign w:val="top"/>
          </w:tcPr>
          <w:p w14:paraId="52D2EAE6">
            <w:pPr>
              <w:pStyle w:val="8"/>
              <w:widowControl w:val="0"/>
              <w:rPr>
                <w:rFonts w:hint="eastAsia" w:ascii="宋体" w:hAnsi="宋体" w:eastAsia="宋体" w:cs="宋体"/>
                <w:sz w:val="24"/>
                <w:szCs w:val="24"/>
                <w:highlight w:val="none"/>
                <w:vertAlign w:val="baseline"/>
                <w:lang w:val="en-US" w:eastAsia="zh-CN"/>
              </w:rPr>
            </w:pPr>
          </w:p>
        </w:tc>
      </w:tr>
      <w:tr w14:paraId="5200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84" w:type="dxa"/>
            <w:vMerge w:val="continue"/>
            <w:noWrap w:val="0"/>
            <w:vAlign w:val="top"/>
          </w:tcPr>
          <w:p w14:paraId="48860806">
            <w:pPr>
              <w:pStyle w:val="8"/>
              <w:widowControl w:val="0"/>
              <w:rPr>
                <w:rFonts w:hint="eastAsia" w:ascii="宋体" w:hAnsi="宋体" w:eastAsia="宋体" w:cs="宋体"/>
                <w:sz w:val="24"/>
                <w:szCs w:val="24"/>
                <w:highlight w:val="none"/>
                <w:vertAlign w:val="baseline"/>
                <w:lang w:val="en-US" w:eastAsia="zh-CN"/>
              </w:rPr>
            </w:pPr>
          </w:p>
        </w:tc>
        <w:tc>
          <w:tcPr>
            <w:tcW w:w="665" w:type="dxa"/>
            <w:noWrap w:val="0"/>
            <w:vAlign w:val="center"/>
          </w:tcPr>
          <w:p w14:paraId="69A4CD88">
            <w:pPr>
              <w:pStyle w:val="8"/>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2856" w:type="dxa"/>
            <w:noWrap w:val="0"/>
            <w:vAlign w:val="center"/>
          </w:tcPr>
          <w:p w14:paraId="64512BFB">
            <w:pPr>
              <w:keepNext w:val="0"/>
              <w:keepLines w:val="0"/>
              <w:widowControl/>
              <w:suppressLineNumbers w:val="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b/>
                <w:bCs/>
                <w:color w:val="000000"/>
                <w:kern w:val="0"/>
                <w:sz w:val="24"/>
                <w:szCs w:val="24"/>
                <w:highlight w:val="none"/>
                <w:lang w:val="en-US" w:eastAsia="zh-CN" w:bidi="ar"/>
              </w:rPr>
              <w:t>餐具卫生</w:t>
            </w:r>
            <w:r>
              <w:rPr>
                <w:rFonts w:hint="eastAsia" w:ascii="宋体" w:hAnsi="宋体" w:eastAsia="宋体" w:cs="宋体"/>
                <w:color w:val="000000"/>
                <w:kern w:val="0"/>
                <w:sz w:val="24"/>
                <w:szCs w:val="24"/>
                <w:highlight w:val="none"/>
                <w:lang w:val="en-US" w:eastAsia="zh-CN" w:bidi="ar"/>
              </w:rPr>
              <w:t>（消毒、卫生状况；</w:t>
            </w:r>
            <w:r>
              <w:rPr>
                <w:rFonts w:hint="eastAsia" w:ascii="宋体" w:hAnsi="宋体" w:cs="宋体"/>
                <w:color w:val="000000"/>
                <w:kern w:val="0"/>
                <w:sz w:val="24"/>
                <w:szCs w:val="24"/>
                <w:highlight w:val="none"/>
                <w:lang w:val="en-US" w:eastAsia="zh-CN" w:bidi="ar"/>
              </w:rPr>
              <w:t>碗</w:t>
            </w:r>
            <w:r>
              <w:rPr>
                <w:rFonts w:hint="eastAsia" w:ascii="宋体" w:hAnsi="宋体" w:eastAsia="宋体" w:cs="宋体"/>
                <w:color w:val="000000"/>
                <w:kern w:val="0"/>
                <w:sz w:val="24"/>
                <w:szCs w:val="24"/>
                <w:highlight w:val="none"/>
                <w:lang w:val="en-US" w:eastAsia="zh-CN" w:bidi="ar"/>
              </w:rPr>
              <w:t xml:space="preserve">、筷、餐盘无油渍，摆放整齐） </w:t>
            </w:r>
          </w:p>
        </w:tc>
        <w:tc>
          <w:tcPr>
            <w:tcW w:w="2552" w:type="dxa"/>
            <w:noWrap w:val="0"/>
            <w:vAlign w:val="top"/>
          </w:tcPr>
          <w:p w14:paraId="00BCF793">
            <w:pPr>
              <w:pStyle w:val="8"/>
              <w:widowControl w:val="0"/>
              <w:rPr>
                <w:rFonts w:hint="eastAsia" w:ascii="宋体" w:hAnsi="宋体" w:eastAsia="宋体" w:cs="宋体"/>
                <w:sz w:val="24"/>
                <w:szCs w:val="24"/>
                <w:highlight w:val="none"/>
                <w:vertAlign w:val="baseline"/>
                <w:lang w:val="en-US" w:eastAsia="zh-CN"/>
              </w:rPr>
            </w:pPr>
          </w:p>
        </w:tc>
        <w:tc>
          <w:tcPr>
            <w:tcW w:w="2221" w:type="dxa"/>
            <w:noWrap w:val="0"/>
            <w:vAlign w:val="top"/>
          </w:tcPr>
          <w:p w14:paraId="5D82907E">
            <w:pPr>
              <w:pStyle w:val="8"/>
              <w:widowControl w:val="0"/>
              <w:rPr>
                <w:rFonts w:hint="eastAsia" w:ascii="宋体" w:hAnsi="宋体" w:eastAsia="宋体" w:cs="宋体"/>
                <w:sz w:val="24"/>
                <w:szCs w:val="24"/>
                <w:highlight w:val="none"/>
                <w:vertAlign w:val="baseline"/>
                <w:lang w:val="en-US" w:eastAsia="zh-CN"/>
              </w:rPr>
            </w:pPr>
          </w:p>
        </w:tc>
      </w:tr>
      <w:tr w14:paraId="6B53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984" w:type="dxa"/>
            <w:vMerge w:val="continue"/>
            <w:noWrap w:val="0"/>
            <w:vAlign w:val="top"/>
          </w:tcPr>
          <w:p w14:paraId="7434369E">
            <w:pPr>
              <w:pStyle w:val="8"/>
              <w:widowControl w:val="0"/>
              <w:rPr>
                <w:rFonts w:hint="eastAsia" w:ascii="宋体" w:hAnsi="宋体" w:eastAsia="宋体" w:cs="宋体"/>
                <w:sz w:val="24"/>
                <w:szCs w:val="24"/>
                <w:highlight w:val="none"/>
                <w:vertAlign w:val="baseline"/>
                <w:lang w:val="en-US" w:eastAsia="zh-CN"/>
              </w:rPr>
            </w:pPr>
          </w:p>
        </w:tc>
        <w:tc>
          <w:tcPr>
            <w:tcW w:w="665" w:type="dxa"/>
            <w:noWrap w:val="0"/>
            <w:vAlign w:val="center"/>
          </w:tcPr>
          <w:p w14:paraId="31EE722B">
            <w:pPr>
              <w:widowControl w:val="0"/>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2856" w:type="dxa"/>
            <w:noWrap w:val="0"/>
            <w:vAlign w:val="center"/>
          </w:tcPr>
          <w:p w14:paraId="1E477110">
            <w:pPr>
              <w:keepNext w:val="0"/>
              <w:keepLines w:val="0"/>
              <w:widowControl/>
              <w:suppressLineNumbers w:val="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食堂卫生 </w:t>
            </w:r>
          </w:p>
          <w:p w14:paraId="7737860D">
            <w:pPr>
              <w:keepNext w:val="0"/>
              <w:keepLines w:val="0"/>
              <w:widowControl/>
              <w:suppressLineNumbers w:val="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1.桌椅排列整齐无油渍；  </w:t>
            </w:r>
          </w:p>
          <w:p w14:paraId="1262BD9F">
            <w:pPr>
              <w:keepNext w:val="0"/>
              <w:keepLines w:val="0"/>
              <w:widowControl/>
              <w:suppressLineNumbers w:val="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2.餐具回收处是否及时清理，保持整洁；</w:t>
            </w:r>
          </w:p>
          <w:p w14:paraId="5DFF336E">
            <w:pPr>
              <w:pStyle w:val="8"/>
              <w:widowControl w:val="0"/>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3.食堂整体清洁程度。</w:t>
            </w:r>
          </w:p>
        </w:tc>
        <w:tc>
          <w:tcPr>
            <w:tcW w:w="2552" w:type="dxa"/>
            <w:noWrap w:val="0"/>
            <w:vAlign w:val="top"/>
          </w:tcPr>
          <w:p w14:paraId="273111CE">
            <w:pPr>
              <w:pStyle w:val="8"/>
              <w:widowControl w:val="0"/>
              <w:rPr>
                <w:rFonts w:hint="eastAsia" w:ascii="宋体" w:hAnsi="宋体" w:eastAsia="宋体" w:cs="宋体"/>
                <w:sz w:val="24"/>
                <w:szCs w:val="24"/>
                <w:highlight w:val="none"/>
                <w:vertAlign w:val="baseline"/>
                <w:lang w:val="en-US" w:eastAsia="zh-CN"/>
              </w:rPr>
            </w:pPr>
          </w:p>
        </w:tc>
        <w:tc>
          <w:tcPr>
            <w:tcW w:w="2221" w:type="dxa"/>
            <w:noWrap w:val="0"/>
            <w:vAlign w:val="top"/>
          </w:tcPr>
          <w:p w14:paraId="35F117FA">
            <w:pPr>
              <w:pStyle w:val="8"/>
              <w:widowControl w:val="0"/>
              <w:rPr>
                <w:rFonts w:hint="eastAsia" w:ascii="宋体" w:hAnsi="宋体" w:eastAsia="宋体" w:cs="宋体"/>
                <w:sz w:val="24"/>
                <w:szCs w:val="24"/>
                <w:highlight w:val="none"/>
                <w:vertAlign w:val="baseline"/>
                <w:lang w:val="en-US" w:eastAsia="zh-CN"/>
              </w:rPr>
            </w:pPr>
          </w:p>
        </w:tc>
      </w:tr>
      <w:tr w14:paraId="6B12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84" w:type="dxa"/>
            <w:vMerge w:val="restart"/>
            <w:noWrap w:val="0"/>
            <w:vAlign w:val="center"/>
          </w:tcPr>
          <w:p w14:paraId="7B2FE213">
            <w:pPr>
              <w:pStyle w:val="8"/>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菜品质量</w:t>
            </w:r>
          </w:p>
        </w:tc>
        <w:tc>
          <w:tcPr>
            <w:tcW w:w="665" w:type="dxa"/>
            <w:noWrap w:val="0"/>
            <w:vAlign w:val="center"/>
          </w:tcPr>
          <w:p w14:paraId="777B63DB">
            <w:pPr>
              <w:pStyle w:val="8"/>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2856" w:type="dxa"/>
            <w:noWrap w:val="0"/>
            <w:vAlign w:val="center"/>
          </w:tcPr>
          <w:p w14:paraId="499A70D7">
            <w:pPr>
              <w:keepNext w:val="0"/>
              <w:keepLines w:val="0"/>
              <w:widowControl/>
              <w:suppressLineNumbers w:val="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bidi="ar"/>
              </w:rPr>
              <w:t>饭菜的</w:t>
            </w:r>
            <w:r>
              <w:rPr>
                <w:rFonts w:hint="eastAsia" w:ascii="宋体" w:hAnsi="宋体" w:cs="宋体"/>
                <w:color w:val="000000"/>
                <w:kern w:val="0"/>
                <w:sz w:val="24"/>
                <w:szCs w:val="24"/>
                <w:highlight w:val="none"/>
                <w:lang w:val="en-US" w:eastAsia="zh-CN" w:bidi="ar"/>
              </w:rPr>
              <w:t>分</w:t>
            </w:r>
            <w:r>
              <w:rPr>
                <w:rFonts w:hint="eastAsia" w:ascii="宋体" w:hAnsi="宋体" w:eastAsia="宋体" w:cs="宋体"/>
                <w:color w:val="000000"/>
                <w:kern w:val="0"/>
                <w:sz w:val="24"/>
                <w:szCs w:val="24"/>
                <w:highlight w:val="none"/>
                <w:lang w:val="en-US" w:eastAsia="zh-CN" w:bidi="ar"/>
              </w:rPr>
              <w:t xml:space="preserve">量 </w:t>
            </w:r>
          </w:p>
        </w:tc>
        <w:tc>
          <w:tcPr>
            <w:tcW w:w="2552" w:type="dxa"/>
            <w:noWrap w:val="0"/>
            <w:vAlign w:val="top"/>
          </w:tcPr>
          <w:p w14:paraId="29C2554B">
            <w:pPr>
              <w:pStyle w:val="8"/>
              <w:widowControl w:val="0"/>
              <w:rPr>
                <w:rFonts w:hint="eastAsia" w:ascii="宋体" w:hAnsi="宋体" w:eastAsia="宋体" w:cs="宋体"/>
                <w:sz w:val="24"/>
                <w:szCs w:val="24"/>
                <w:highlight w:val="none"/>
                <w:vertAlign w:val="baseline"/>
                <w:lang w:val="en-US" w:eastAsia="zh-CN"/>
              </w:rPr>
            </w:pPr>
          </w:p>
        </w:tc>
        <w:tc>
          <w:tcPr>
            <w:tcW w:w="2221" w:type="dxa"/>
            <w:noWrap w:val="0"/>
            <w:vAlign w:val="top"/>
          </w:tcPr>
          <w:p w14:paraId="142FBF84">
            <w:pPr>
              <w:pStyle w:val="8"/>
              <w:widowControl w:val="0"/>
              <w:rPr>
                <w:rFonts w:hint="eastAsia" w:ascii="宋体" w:hAnsi="宋体" w:eastAsia="宋体" w:cs="宋体"/>
                <w:sz w:val="24"/>
                <w:szCs w:val="24"/>
                <w:highlight w:val="none"/>
                <w:vertAlign w:val="baseline"/>
                <w:lang w:val="en-US" w:eastAsia="zh-CN"/>
              </w:rPr>
            </w:pPr>
          </w:p>
        </w:tc>
      </w:tr>
      <w:tr w14:paraId="06DD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84" w:type="dxa"/>
            <w:vMerge w:val="continue"/>
            <w:noWrap w:val="0"/>
            <w:vAlign w:val="top"/>
          </w:tcPr>
          <w:p w14:paraId="4852588D">
            <w:pPr>
              <w:pStyle w:val="8"/>
              <w:widowControl w:val="0"/>
              <w:rPr>
                <w:rFonts w:hint="eastAsia" w:ascii="宋体" w:hAnsi="宋体" w:eastAsia="宋体" w:cs="宋体"/>
                <w:sz w:val="24"/>
                <w:szCs w:val="24"/>
                <w:highlight w:val="none"/>
                <w:vertAlign w:val="baseline"/>
                <w:lang w:val="en-US" w:eastAsia="zh-CN"/>
              </w:rPr>
            </w:pPr>
          </w:p>
        </w:tc>
        <w:tc>
          <w:tcPr>
            <w:tcW w:w="665" w:type="dxa"/>
            <w:noWrap w:val="0"/>
            <w:vAlign w:val="center"/>
          </w:tcPr>
          <w:p w14:paraId="187D0956">
            <w:pPr>
              <w:pStyle w:val="8"/>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2856" w:type="dxa"/>
            <w:noWrap w:val="0"/>
            <w:vAlign w:val="center"/>
          </w:tcPr>
          <w:p w14:paraId="11975029">
            <w:pPr>
              <w:keepNext w:val="0"/>
              <w:keepLines w:val="0"/>
              <w:widowControl/>
              <w:suppressLineNumbers w:val="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bidi="ar"/>
              </w:rPr>
              <w:t xml:space="preserve">饭菜品种、荤素搭配 </w:t>
            </w:r>
          </w:p>
        </w:tc>
        <w:tc>
          <w:tcPr>
            <w:tcW w:w="2552" w:type="dxa"/>
            <w:noWrap w:val="0"/>
            <w:vAlign w:val="top"/>
          </w:tcPr>
          <w:p w14:paraId="3D0D98CE">
            <w:pPr>
              <w:pStyle w:val="8"/>
              <w:widowControl w:val="0"/>
              <w:rPr>
                <w:rFonts w:hint="eastAsia" w:ascii="宋体" w:hAnsi="宋体" w:eastAsia="宋体" w:cs="宋体"/>
                <w:sz w:val="24"/>
                <w:szCs w:val="24"/>
                <w:highlight w:val="none"/>
                <w:vertAlign w:val="baseline"/>
                <w:lang w:val="en-US" w:eastAsia="zh-CN"/>
              </w:rPr>
            </w:pPr>
          </w:p>
        </w:tc>
        <w:tc>
          <w:tcPr>
            <w:tcW w:w="2221" w:type="dxa"/>
            <w:noWrap w:val="0"/>
            <w:vAlign w:val="top"/>
          </w:tcPr>
          <w:p w14:paraId="3D7E3758">
            <w:pPr>
              <w:pStyle w:val="8"/>
              <w:widowControl w:val="0"/>
              <w:rPr>
                <w:rFonts w:hint="eastAsia" w:ascii="宋体" w:hAnsi="宋体" w:eastAsia="宋体" w:cs="宋体"/>
                <w:sz w:val="24"/>
                <w:szCs w:val="24"/>
                <w:highlight w:val="none"/>
                <w:vertAlign w:val="baseline"/>
                <w:lang w:val="en-US" w:eastAsia="zh-CN"/>
              </w:rPr>
            </w:pPr>
          </w:p>
        </w:tc>
      </w:tr>
      <w:tr w14:paraId="26A0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84" w:type="dxa"/>
            <w:vMerge w:val="continue"/>
            <w:noWrap w:val="0"/>
            <w:vAlign w:val="top"/>
          </w:tcPr>
          <w:p w14:paraId="5DF6EBFF">
            <w:pPr>
              <w:pStyle w:val="8"/>
              <w:widowControl w:val="0"/>
              <w:rPr>
                <w:rFonts w:hint="eastAsia" w:ascii="宋体" w:hAnsi="宋体" w:eastAsia="宋体" w:cs="宋体"/>
                <w:sz w:val="24"/>
                <w:szCs w:val="24"/>
                <w:highlight w:val="none"/>
                <w:vertAlign w:val="baseline"/>
                <w:lang w:val="en-US" w:eastAsia="zh-CN"/>
              </w:rPr>
            </w:pPr>
          </w:p>
        </w:tc>
        <w:tc>
          <w:tcPr>
            <w:tcW w:w="665" w:type="dxa"/>
            <w:noWrap w:val="0"/>
            <w:vAlign w:val="center"/>
          </w:tcPr>
          <w:p w14:paraId="6B4956EE">
            <w:pPr>
              <w:pStyle w:val="8"/>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w:t>
            </w:r>
          </w:p>
        </w:tc>
        <w:tc>
          <w:tcPr>
            <w:tcW w:w="2856" w:type="dxa"/>
            <w:noWrap w:val="0"/>
            <w:vAlign w:val="center"/>
          </w:tcPr>
          <w:p w14:paraId="1727AC0A">
            <w:pPr>
              <w:keepNext w:val="0"/>
              <w:keepLines w:val="0"/>
              <w:widowControl/>
              <w:suppressLineNumbers w:val="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bidi="ar"/>
              </w:rPr>
              <w:t>饭菜口味</w:t>
            </w:r>
          </w:p>
        </w:tc>
        <w:tc>
          <w:tcPr>
            <w:tcW w:w="2552" w:type="dxa"/>
            <w:noWrap w:val="0"/>
            <w:vAlign w:val="top"/>
          </w:tcPr>
          <w:p w14:paraId="7E4A7A91">
            <w:pPr>
              <w:pStyle w:val="8"/>
              <w:widowControl w:val="0"/>
              <w:rPr>
                <w:rFonts w:hint="eastAsia" w:ascii="宋体" w:hAnsi="宋体" w:eastAsia="宋体" w:cs="宋体"/>
                <w:sz w:val="24"/>
                <w:szCs w:val="24"/>
                <w:highlight w:val="none"/>
                <w:vertAlign w:val="baseline"/>
                <w:lang w:val="en-US" w:eastAsia="zh-CN"/>
              </w:rPr>
            </w:pPr>
          </w:p>
        </w:tc>
        <w:tc>
          <w:tcPr>
            <w:tcW w:w="2221" w:type="dxa"/>
            <w:noWrap w:val="0"/>
            <w:vAlign w:val="top"/>
          </w:tcPr>
          <w:p w14:paraId="2A76578E">
            <w:pPr>
              <w:pStyle w:val="8"/>
              <w:widowControl w:val="0"/>
              <w:rPr>
                <w:rFonts w:hint="eastAsia" w:ascii="宋体" w:hAnsi="宋体" w:eastAsia="宋体" w:cs="宋体"/>
                <w:sz w:val="24"/>
                <w:szCs w:val="24"/>
                <w:highlight w:val="none"/>
                <w:vertAlign w:val="baseline"/>
                <w:lang w:val="en-US" w:eastAsia="zh-CN"/>
              </w:rPr>
            </w:pPr>
          </w:p>
        </w:tc>
      </w:tr>
      <w:tr w14:paraId="2489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84" w:type="dxa"/>
            <w:vMerge w:val="continue"/>
            <w:noWrap w:val="0"/>
            <w:vAlign w:val="top"/>
          </w:tcPr>
          <w:p w14:paraId="3D2E11E6">
            <w:pPr>
              <w:pStyle w:val="8"/>
              <w:widowControl w:val="0"/>
              <w:rPr>
                <w:rFonts w:hint="eastAsia" w:ascii="宋体" w:hAnsi="宋体" w:eastAsia="宋体" w:cs="宋体"/>
                <w:sz w:val="24"/>
                <w:szCs w:val="24"/>
                <w:highlight w:val="none"/>
                <w:vertAlign w:val="baseline"/>
                <w:lang w:val="en-US" w:eastAsia="zh-CN"/>
              </w:rPr>
            </w:pPr>
          </w:p>
        </w:tc>
        <w:tc>
          <w:tcPr>
            <w:tcW w:w="665" w:type="dxa"/>
            <w:noWrap w:val="0"/>
            <w:vAlign w:val="center"/>
          </w:tcPr>
          <w:p w14:paraId="09E2D10C">
            <w:pPr>
              <w:pStyle w:val="8"/>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8</w:t>
            </w:r>
          </w:p>
        </w:tc>
        <w:tc>
          <w:tcPr>
            <w:tcW w:w="2856" w:type="dxa"/>
            <w:noWrap w:val="0"/>
            <w:vAlign w:val="center"/>
          </w:tcPr>
          <w:p w14:paraId="52B62BFE">
            <w:pPr>
              <w:keepNext w:val="0"/>
              <w:keepLines w:val="0"/>
              <w:widowControl/>
              <w:suppressLineNumbers w:val="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bidi="ar"/>
              </w:rPr>
              <w:t xml:space="preserve">菜品的更新频率 </w:t>
            </w:r>
          </w:p>
        </w:tc>
        <w:tc>
          <w:tcPr>
            <w:tcW w:w="2552" w:type="dxa"/>
            <w:noWrap w:val="0"/>
            <w:vAlign w:val="top"/>
          </w:tcPr>
          <w:p w14:paraId="056949FB">
            <w:pPr>
              <w:pStyle w:val="8"/>
              <w:widowControl w:val="0"/>
              <w:rPr>
                <w:rFonts w:hint="eastAsia" w:ascii="宋体" w:hAnsi="宋体" w:eastAsia="宋体" w:cs="宋体"/>
                <w:sz w:val="24"/>
                <w:szCs w:val="24"/>
                <w:highlight w:val="none"/>
                <w:vertAlign w:val="baseline"/>
                <w:lang w:val="en-US" w:eastAsia="zh-CN"/>
              </w:rPr>
            </w:pPr>
          </w:p>
        </w:tc>
        <w:tc>
          <w:tcPr>
            <w:tcW w:w="2221" w:type="dxa"/>
            <w:noWrap w:val="0"/>
            <w:vAlign w:val="top"/>
          </w:tcPr>
          <w:p w14:paraId="51767336">
            <w:pPr>
              <w:pStyle w:val="8"/>
              <w:widowControl w:val="0"/>
              <w:rPr>
                <w:rFonts w:hint="eastAsia" w:ascii="宋体" w:hAnsi="宋体" w:eastAsia="宋体" w:cs="宋体"/>
                <w:sz w:val="24"/>
                <w:szCs w:val="24"/>
                <w:highlight w:val="none"/>
                <w:vertAlign w:val="baseline"/>
                <w:lang w:val="en-US" w:eastAsia="zh-CN"/>
              </w:rPr>
            </w:pPr>
          </w:p>
        </w:tc>
      </w:tr>
      <w:tr w14:paraId="6ADB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84" w:type="dxa"/>
            <w:vMerge w:val="continue"/>
            <w:noWrap w:val="0"/>
            <w:vAlign w:val="top"/>
          </w:tcPr>
          <w:p w14:paraId="32903DD3">
            <w:pPr>
              <w:pStyle w:val="8"/>
              <w:widowControl w:val="0"/>
              <w:rPr>
                <w:rFonts w:hint="eastAsia" w:ascii="宋体" w:hAnsi="宋体" w:eastAsia="宋体" w:cs="宋体"/>
                <w:sz w:val="24"/>
                <w:szCs w:val="24"/>
                <w:highlight w:val="none"/>
                <w:vertAlign w:val="baseline"/>
                <w:lang w:val="en-US" w:eastAsia="zh-CN"/>
              </w:rPr>
            </w:pPr>
          </w:p>
        </w:tc>
        <w:tc>
          <w:tcPr>
            <w:tcW w:w="665" w:type="dxa"/>
            <w:noWrap w:val="0"/>
            <w:vAlign w:val="center"/>
          </w:tcPr>
          <w:p w14:paraId="355F0F72">
            <w:pPr>
              <w:pStyle w:val="8"/>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9</w:t>
            </w:r>
          </w:p>
        </w:tc>
        <w:tc>
          <w:tcPr>
            <w:tcW w:w="2856" w:type="dxa"/>
            <w:noWrap w:val="0"/>
            <w:vAlign w:val="center"/>
          </w:tcPr>
          <w:p w14:paraId="45371ADC">
            <w:pPr>
              <w:keepNext w:val="0"/>
              <w:keepLines w:val="0"/>
              <w:widowControl/>
              <w:suppressLineNumbers w:val="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bidi="ar"/>
              </w:rPr>
              <w:t xml:space="preserve">饭菜的新鲜程度 </w:t>
            </w:r>
          </w:p>
        </w:tc>
        <w:tc>
          <w:tcPr>
            <w:tcW w:w="2552" w:type="dxa"/>
            <w:noWrap w:val="0"/>
            <w:vAlign w:val="top"/>
          </w:tcPr>
          <w:p w14:paraId="5BBAE394">
            <w:pPr>
              <w:pStyle w:val="8"/>
              <w:widowControl w:val="0"/>
              <w:rPr>
                <w:rFonts w:hint="eastAsia" w:ascii="宋体" w:hAnsi="宋体" w:eastAsia="宋体" w:cs="宋体"/>
                <w:sz w:val="24"/>
                <w:szCs w:val="24"/>
                <w:highlight w:val="none"/>
                <w:vertAlign w:val="baseline"/>
                <w:lang w:val="en-US" w:eastAsia="zh-CN"/>
              </w:rPr>
            </w:pPr>
          </w:p>
        </w:tc>
        <w:tc>
          <w:tcPr>
            <w:tcW w:w="2221" w:type="dxa"/>
            <w:noWrap w:val="0"/>
            <w:vAlign w:val="top"/>
          </w:tcPr>
          <w:p w14:paraId="1F7C6654">
            <w:pPr>
              <w:pStyle w:val="8"/>
              <w:widowControl w:val="0"/>
              <w:rPr>
                <w:rFonts w:hint="eastAsia" w:ascii="宋体" w:hAnsi="宋体" w:eastAsia="宋体" w:cs="宋体"/>
                <w:sz w:val="24"/>
                <w:szCs w:val="24"/>
                <w:highlight w:val="none"/>
                <w:vertAlign w:val="baseline"/>
                <w:lang w:val="en-US" w:eastAsia="zh-CN"/>
              </w:rPr>
            </w:pPr>
          </w:p>
        </w:tc>
      </w:tr>
      <w:tr w14:paraId="6AED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84" w:type="dxa"/>
            <w:vMerge w:val="continue"/>
            <w:noWrap w:val="0"/>
            <w:vAlign w:val="top"/>
          </w:tcPr>
          <w:p w14:paraId="67C8BE8F">
            <w:pPr>
              <w:pStyle w:val="8"/>
              <w:widowControl w:val="0"/>
              <w:rPr>
                <w:rFonts w:hint="eastAsia" w:ascii="宋体" w:hAnsi="宋体" w:eastAsia="宋体" w:cs="宋体"/>
                <w:sz w:val="24"/>
                <w:szCs w:val="24"/>
                <w:highlight w:val="none"/>
                <w:vertAlign w:val="baseline"/>
                <w:lang w:val="en-US" w:eastAsia="zh-CN"/>
              </w:rPr>
            </w:pPr>
          </w:p>
        </w:tc>
        <w:tc>
          <w:tcPr>
            <w:tcW w:w="665" w:type="dxa"/>
            <w:noWrap w:val="0"/>
            <w:vAlign w:val="center"/>
          </w:tcPr>
          <w:p w14:paraId="54A9200E">
            <w:pPr>
              <w:pStyle w:val="8"/>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10</w:t>
            </w:r>
          </w:p>
        </w:tc>
        <w:tc>
          <w:tcPr>
            <w:tcW w:w="2856" w:type="dxa"/>
            <w:noWrap w:val="0"/>
            <w:vAlign w:val="center"/>
          </w:tcPr>
          <w:p w14:paraId="0C173AE9">
            <w:pPr>
              <w:keepNext w:val="0"/>
              <w:keepLines w:val="0"/>
              <w:widowControl/>
              <w:suppressLineNumbers w:val="0"/>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bidi="ar"/>
              </w:rPr>
              <w:t>早餐供应品种、质量</w:t>
            </w:r>
          </w:p>
        </w:tc>
        <w:tc>
          <w:tcPr>
            <w:tcW w:w="2552" w:type="dxa"/>
            <w:noWrap w:val="0"/>
            <w:vAlign w:val="top"/>
          </w:tcPr>
          <w:p w14:paraId="7C5AE5B5">
            <w:pPr>
              <w:pStyle w:val="8"/>
              <w:widowControl w:val="0"/>
              <w:rPr>
                <w:rFonts w:hint="eastAsia" w:ascii="宋体" w:hAnsi="宋体" w:eastAsia="宋体" w:cs="宋体"/>
                <w:sz w:val="24"/>
                <w:szCs w:val="24"/>
                <w:highlight w:val="none"/>
                <w:vertAlign w:val="baseline"/>
                <w:lang w:val="en-US" w:eastAsia="zh-CN"/>
              </w:rPr>
            </w:pPr>
          </w:p>
        </w:tc>
        <w:tc>
          <w:tcPr>
            <w:tcW w:w="2221" w:type="dxa"/>
            <w:noWrap w:val="0"/>
            <w:vAlign w:val="top"/>
          </w:tcPr>
          <w:p w14:paraId="716C31C8">
            <w:pPr>
              <w:pStyle w:val="8"/>
              <w:widowControl w:val="0"/>
              <w:rPr>
                <w:rFonts w:hint="eastAsia" w:ascii="宋体" w:hAnsi="宋体" w:eastAsia="宋体" w:cs="宋体"/>
                <w:sz w:val="24"/>
                <w:szCs w:val="24"/>
                <w:highlight w:val="none"/>
                <w:vertAlign w:val="baseline"/>
                <w:lang w:val="en-US" w:eastAsia="zh-CN"/>
              </w:rPr>
            </w:pPr>
          </w:p>
        </w:tc>
      </w:tr>
      <w:tr w14:paraId="0034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4" w:type="dxa"/>
            <w:vMerge w:val="restart"/>
            <w:noWrap w:val="0"/>
            <w:vAlign w:val="center"/>
          </w:tcPr>
          <w:p w14:paraId="1DF272BB">
            <w:pPr>
              <w:pStyle w:val="8"/>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服务态度</w:t>
            </w:r>
          </w:p>
        </w:tc>
        <w:tc>
          <w:tcPr>
            <w:tcW w:w="665" w:type="dxa"/>
            <w:noWrap w:val="0"/>
            <w:vAlign w:val="center"/>
          </w:tcPr>
          <w:p w14:paraId="4A6C343F">
            <w:pPr>
              <w:pStyle w:val="8"/>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11</w:t>
            </w:r>
          </w:p>
        </w:tc>
        <w:tc>
          <w:tcPr>
            <w:tcW w:w="2856" w:type="dxa"/>
            <w:noWrap w:val="0"/>
            <w:vAlign w:val="center"/>
          </w:tcPr>
          <w:p w14:paraId="520E319C">
            <w:pPr>
              <w:keepNext w:val="0"/>
              <w:keepLines w:val="0"/>
              <w:widowControl/>
              <w:suppressLineNumbers w:val="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服务态度、言谈举止、礼貌用语</w:t>
            </w:r>
          </w:p>
        </w:tc>
        <w:tc>
          <w:tcPr>
            <w:tcW w:w="2552" w:type="dxa"/>
            <w:noWrap w:val="0"/>
            <w:vAlign w:val="top"/>
          </w:tcPr>
          <w:p w14:paraId="6571E80A">
            <w:pPr>
              <w:pStyle w:val="8"/>
              <w:widowControl w:val="0"/>
              <w:rPr>
                <w:rFonts w:hint="eastAsia" w:ascii="宋体" w:hAnsi="宋体" w:eastAsia="宋体" w:cs="宋体"/>
                <w:sz w:val="24"/>
                <w:szCs w:val="24"/>
                <w:highlight w:val="none"/>
                <w:vertAlign w:val="baseline"/>
                <w:lang w:val="en-US" w:eastAsia="zh-CN"/>
              </w:rPr>
            </w:pPr>
          </w:p>
        </w:tc>
        <w:tc>
          <w:tcPr>
            <w:tcW w:w="2221" w:type="dxa"/>
            <w:noWrap w:val="0"/>
            <w:vAlign w:val="top"/>
          </w:tcPr>
          <w:p w14:paraId="4A610142">
            <w:pPr>
              <w:pStyle w:val="8"/>
              <w:widowControl w:val="0"/>
              <w:rPr>
                <w:rFonts w:hint="eastAsia" w:ascii="宋体" w:hAnsi="宋体" w:eastAsia="宋体" w:cs="宋体"/>
                <w:sz w:val="24"/>
                <w:szCs w:val="24"/>
                <w:highlight w:val="none"/>
                <w:vertAlign w:val="baseline"/>
                <w:lang w:val="en-US" w:eastAsia="zh-CN"/>
              </w:rPr>
            </w:pPr>
          </w:p>
        </w:tc>
      </w:tr>
      <w:tr w14:paraId="6D20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84" w:type="dxa"/>
            <w:vMerge w:val="continue"/>
            <w:noWrap w:val="0"/>
            <w:vAlign w:val="top"/>
          </w:tcPr>
          <w:p w14:paraId="11B16F31">
            <w:pPr>
              <w:pStyle w:val="8"/>
              <w:widowControl w:val="0"/>
              <w:rPr>
                <w:rFonts w:hint="eastAsia" w:ascii="宋体" w:hAnsi="宋体" w:eastAsia="宋体" w:cs="宋体"/>
                <w:sz w:val="24"/>
                <w:szCs w:val="24"/>
                <w:highlight w:val="none"/>
                <w:vertAlign w:val="baseline"/>
                <w:lang w:val="en-US" w:eastAsia="zh-CN"/>
              </w:rPr>
            </w:pPr>
          </w:p>
        </w:tc>
        <w:tc>
          <w:tcPr>
            <w:tcW w:w="665" w:type="dxa"/>
            <w:noWrap w:val="0"/>
            <w:vAlign w:val="center"/>
          </w:tcPr>
          <w:p w14:paraId="49C09387">
            <w:pPr>
              <w:pStyle w:val="8"/>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12</w:t>
            </w:r>
          </w:p>
        </w:tc>
        <w:tc>
          <w:tcPr>
            <w:tcW w:w="2856" w:type="dxa"/>
            <w:noWrap w:val="0"/>
            <w:vAlign w:val="center"/>
          </w:tcPr>
          <w:p w14:paraId="58D785A7">
            <w:pPr>
              <w:keepNext w:val="0"/>
              <w:keepLines w:val="0"/>
              <w:widowControl/>
              <w:suppressLineNumbers w:val="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打饭是否一视同仁</w:t>
            </w:r>
          </w:p>
        </w:tc>
        <w:tc>
          <w:tcPr>
            <w:tcW w:w="2552" w:type="dxa"/>
            <w:noWrap w:val="0"/>
            <w:vAlign w:val="top"/>
          </w:tcPr>
          <w:p w14:paraId="0FCD568B">
            <w:pPr>
              <w:pStyle w:val="8"/>
              <w:widowControl w:val="0"/>
              <w:rPr>
                <w:rFonts w:hint="eastAsia" w:ascii="宋体" w:hAnsi="宋体" w:eastAsia="宋体" w:cs="宋体"/>
                <w:sz w:val="24"/>
                <w:szCs w:val="24"/>
                <w:highlight w:val="none"/>
                <w:vertAlign w:val="baseline"/>
                <w:lang w:val="en-US" w:eastAsia="zh-CN"/>
              </w:rPr>
            </w:pPr>
          </w:p>
        </w:tc>
        <w:tc>
          <w:tcPr>
            <w:tcW w:w="2221" w:type="dxa"/>
            <w:noWrap w:val="0"/>
            <w:vAlign w:val="top"/>
          </w:tcPr>
          <w:p w14:paraId="0EC7D61E">
            <w:pPr>
              <w:pStyle w:val="8"/>
              <w:widowControl w:val="0"/>
              <w:rPr>
                <w:rFonts w:hint="eastAsia" w:ascii="宋体" w:hAnsi="宋体" w:eastAsia="宋体" w:cs="宋体"/>
                <w:sz w:val="24"/>
                <w:szCs w:val="24"/>
                <w:highlight w:val="none"/>
                <w:vertAlign w:val="baseline"/>
                <w:lang w:val="en-US" w:eastAsia="zh-CN"/>
              </w:rPr>
            </w:pPr>
          </w:p>
        </w:tc>
      </w:tr>
      <w:tr w14:paraId="001D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84" w:type="dxa"/>
            <w:vMerge w:val="continue"/>
            <w:noWrap w:val="0"/>
            <w:vAlign w:val="top"/>
          </w:tcPr>
          <w:p w14:paraId="012B1212">
            <w:pPr>
              <w:pStyle w:val="8"/>
              <w:widowControl w:val="0"/>
              <w:rPr>
                <w:rFonts w:hint="eastAsia" w:ascii="宋体" w:hAnsi="宋体" w:eastAsia="宋体" w:cs="宋体"/>
                <w:sz w:val="24"/>
                <w:szCs w:val="24"/>
                <w:highlight w:val="none"/>
                <w:vertAlign w:val="baseline"/>
                <w:lang w:val="en-US" w:eastAsia="zh-CN"/>
              </w:rPr>
            </w:pPr>
          </w:p>
        </w:tc>
        <w:tc>
          <w:tcPr>
            <w:tcW w:w="665" w:type="dxa"/>
            <w:noWrap w:val="0"/>
            <w:vAlign w:val="center"/>
          </w:tcPr>
          <w:p w14:paraId="3C72045D">
            <w:pPr>
              <w:pStyle w:val="8"/>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13</w:t>
            </w:r>
          </w:p>
        </w:tc>
        <w:tc>
          <w:tcPr>
            <w:tcW w:w="2856" w:type="dxa"/>
            <w:noWrap w:val="0"/>
            <w:vAlign w:val="center"/>
          </w:tcPr>
          <w:p w14:paraId="3061B211">
            <w:pPr>
              <w:keepNext w:val="0"/>
              <w:keepLines w:val="0"/>
              <w:widowControl/>
              <w:suppressLineNumbers w:val="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打饭速度、责任心</w:t>
            </w:r>
          </w:p>
        </w:tc>
        <w:tc>
          <w:tcPr>
            <w:tcW w:w="2552" w:type="dxa"/>
            <w:noWrap w:val="0"/>
            <w:vAlign w:val="top"/>
          </w:tcPr>
          <w:p w14:paraId="7036D8C5">
            <w:pPr>
              <w:pStyle w:val="8"/>
              <w:widowControl w:val="0"/>
              <w:rPr>
                <w:rFonts w:hint="eastAsia" w:ascii="宋体" w:hAnsi="宋体" w:eastAsia="宋体" w:cs="宋体"/>
                <w:sz w:val="24"/>
                <w:szCs w:val="24"/>
                <w:highlight w:val="none"/>
                <w:vertAlign w:val="baseline"/>
                <w:lang w:val="en-US" w:eastAsia="zh-CN"/>
              </w:rPr>
            </w:pPr>
          </w:p>
        </w:tc>
        <w:tc>
          <w:tcPr>
            <w:tcW w:w="2221" w:type="dxa"/>
            <w:noWrap w:val="0"/>
            <w:vAlign w:val="top"/>
          </w:tcPr>
          <w:p w14:paraId="59FDAA9D">
            <w:pPr>
              <w:pStyle w:val="8"/>
              <w:widowControl w:val="0"/>
              <w:rPr>
                <w:rFonts w:hint="eastAsia" w:ascii="宋体" w:hAnsi="宋体" w:eastAsia="宋体" w:cs="宋体"/>
                <w:sz w:val="24"/>
                <w:szCs w:val="24"/>
                <w:highlight w:val="none"/>
                <w:vertAlign w:val="baseline"/>
                <w:lang w:val="en-US" w:eastAsia="zh-CN"/>
              </w:rPr>
            </w:pPr>
          </w:p>
        </w:tc>
      </w:tr>
      <w:tr w14:paraId="0669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84" w:type="dxa"/>
            <w:vMerge w:val="continue"/>
            <w:noWrap w:val="0"/>
            <w:vAlign w:val="top"/>
          </w:tcPr>
          <w:p w14:paraId="5BE9AFAF">
            <w:pPr>
              <w:pStyle w:val="8"/>
              <w:widowControl w:val="0"/>
              <w:rPr>
                <w:rFonts w:hint="eastAsia" w:ascii="宋体" w:hAnsi="宋体" w:eastAsia="宋体" w:cs="宋体"/>
                <w:sz w:val="24"/>
                <w:szCs w:val="24"/>
                <w:highlight w:val="none"/>
                <w:vertAlign w:val="baseline"/>
                <w:lang w:val="en-US" w:eastAsia="zh-CN"/>
              </w:rPr>
            </w:pPr>
          </w:p>
        </w:tc>
        <w:tc>
          <w:tcPr>
            <w:tcW w:w="665" w:type="dxa"/>
            <w:noWrap w:val="0"/>
            <w:vAlign w:val="center"/>
          </w:tcPr>
          <w:p w14:paraId="44D9A7FD">
            <w:pPr>
              <w:pStyle w:val="8"/>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14</w:t>
            </w:r>
          </w:p>
        </w:tc>
        <w:tc>
          <w:tcPr>
            <w:tcW w:w="2856" w:type="dxa"/>
            <w:noWrap w:val="0"/>
            <w:vAlign w:val="center"/>
          </w:tcPr>
          <w:p w14:paraId="25A34859">
            <w:pPr>
              <w:keepNext w:val="0"/>
              <w:keepLines w:val="0"/>
              <w:widowControl/>
              <w:suppressLineNumbers w:val="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饭菜是否供应充足 </w:t>
            </w:r>
          </w:p>
        </w:tc>
        <w:tc>
          <w:tcPr>
            <w:tcW w:w="2552" w:type="dxa"/>
            <w:noWrap w:val="0"/>
            <w:vAlign w:val="top"/>
          </w:tcPr>
          <w:p w14:paraId="1668F2F6">
            <w:pPr>
              <w:pStyle w:val="8"/>
              <w:widowControl w:val="0"/>
              <w:rPr>
                <w:rFonts w:hint="eastAsia" w:ascii="宋体" w:hAnsi="宋体" w:eastAsia="宋体" w:cs="宋体"/>
                <w:sz w:val="24"/>
                <w:szCs w:val="24"/>
                <w:highlight w:val="none"/>
                <w:vertAlign w:val="baseline"/>
                <w:lang w:val="en-US" w:eastAsia="zh-CN"/>
              </w:rPr>
            </w:pPr>
          </w:p>
        </w:tc>
        <w:tc>
          <w:tcPr>
            <w:tcW w:w="2221" w:type="dxa"/>
            <w:noWrap w:val="0"/>
            <w:vAlign w:val="top"/>
          </w:tcPr>
          <w:p w14:paraId="4DB72A15">
            <w:pPr>
              <w:pStyle w:val="8"/>
              <w:widowControl w:val="0"/>
              <w:rPr>
                <w:rFonts w:hint="eastAsia" w:ascii="宋体" w:hAnsi="宋体" w:eastAsia="宋体" w:cs="宋体"/>
                <w:sz w:val="24"/>
                <w:szCs w:val="24"/>
                <w:highlight w:val="none"/>
                <w:vertAlign w:val="baseline"/>
                <w:lang w:val="en-US" w:eastAsia="zh-CN"/>
              </w:rPr>
            </w:pPr>
          </w:p>
        </w:tc>
      </w:tr>
      <w:tr w14:paraId="650D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84" w:type="dxa"/>
            <w:vMerge w:val="continue"/>
            <w:noWrap w:val="0"/>
            <w:vAlign w:val="top"/>
          </w:tcPr>
          <w:p w14:paraId="3B04F22F">
            <w:pPr>
              <w:pStyle w:val="8"/>
              <w:widowControl w:val="0"/>
              <w:rPr>
                <w:rFonts w:hint="eastAsia" w:ascii="宋体" w:hAnsi="宋体" w:eastAsia="宋体" w:cs="宋体"/>
                <w:sz w:val="24"/>
                <w:szCs w:val="24"/>
                <w:highlight w:val="none"/>
                <w:vertAlign w:val="baseline"/>
                <w:lang w:val="en-US" w:eastAsia="zh-CN"/>
              </w:rPr>
            </w:pPr>
          </w:p>
        </w:tc>
        <w:tc>
          <w:tcPr>
            <w:tcW w:w="665" w:type="dxa"/>
            <w:noWrap w:val="0"/>
            <w:vAlign w:val="center"/>
          </w:tcPr>
          <w:p w14:paraId="5E824BD4">
            <w:pPr>
              <w:pStyle w:val="8"/>
              <w:widowControl w:val="0"/>
              <w:ind w:left="0" w:leftChars="0" w:firstLine="0" w:firstLineChars="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15</w:t>
            </w:r>
          </w:p>
        </w:tc>
        <w:tc>
          <w:tcPr>
            <w:tcW w:w="2856" w:type="dxa"/>
            <w:noWrap w:val="0"/>
            <w:vAlign w:val="center"/>
          </w:tcPr>
          <w:p w14:paraId="191BACEF">
            <w:pPr>
              <w:keepNext w:val="0"/>
              <w:keepLines w:val="0"/>
              <w:widowControl/>
              <w:suppressLineNumbers w:val="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碗筷供应情况  </w:t>
            </w:r>
          </w:p>
        </w:tc>
        <w:tc>
          <w:tcPr>
            <w:tcW w:w="2552" w:type="dxa"/>
            <w:noWrap w:val="0"/>
            <w:vAlign w:val="top"/>
          </w:tcPr>
          <w:p w14:paraId="2F351756">
            <w:pPr>
              <w:pStyle w:val="8"/>
              <w:widowControl w:val="0"/>
              <w:rPr>
                <w:rFonts w:hint="eastAsia" w:ascii="宋体" w:hAnsi="宋体" w:eastAsia="宋体" w:cs="宋体"/>
                <w:sz w:val="24"/>
                <w:szCs w:val="24"/>
                <w:highlight w:val="none"/>
                <w:vertAlign w:val="baseline"/>
                <w:lang w:val="en-US" w:eastAsia="zh-CN"/>
              </w:rPr>
            </w:pPr>
          </w:p>
        </w:tc>
        <w:tc>
          <w:tcPr>
            <w:tcW w:w="2221" w:type="dxa"/>
            <w:noWrap w:val="0"/>
            <w:vAlign w:val="top"/>
          </w:tcPr>
          <w:p w14:paraId="7F361D2E">
            <w:pPr>
              <w:pStyle w:val="8"/>
              <w:widowControl w:val="0"/>
              <w:rPr>
                <w:rFonts w:hint="eastAsia" w:ascii="宋体" w:hAnsi="宋体" w:eastAsia="宋体" w:cs="宋体"/>
                <w:sz w:val="24"/>
                <w:szCs w:val="24"/>
                <w:highlight w:val="none"/>
                <w:vertAlign w:val="baseline"/>
                <w:lang w:val="en-US" w:eastAsia="zh-CN"/>
              </w:rPr>
            </w:pPr>
          </w:p>
        </w:tc>
      </w:tr>
      <w:tr w14:paraId="379D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84" w:type="dxa"/>
            <w:vMerge w:val="continue"/>
            <w:noWrap w:val="0"/>
            <w:vAlign w:val="top"/>
          </w:tcPr>
          <w:p w14:paraId="583A3754">
            <w:pPr>
              <w:pStyle w:val="8"/>
              <w:widowControl w:val="0"/>
              <w:rPr>
                <w:rFonts w:hint="eastAsia" w:ascii="宋体" w:hAnsi="宋体" w:eastAsia="宋体" w:cs="宋体"/>
                <w:sz w:val="24"/>
                <w:szCs w:val="24"/>
                <w:highlight w:val="none"/>
                <w:vertAlign w:val="baseline"/>
                <w:lang w:val="en-US" w:eastAsia="zh-CN"/>
              </w:rPr>
            </w:pPr>
          </w:p>
        </w:tc>
        <w:tc>
          <w:tcPr>
            <w:tcW w:w="665" w:type="dxa"/>
            <w:noWrap w:val="0"/>
            <w:vAlign w:val="center"/>
          </w:tcPr>
          <w:p w14:paraId="28E9A774">
            <w:pPr>
              <w:pStyle w:val="8"/>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16</w:t>
            </w:r>
          </w:p>
        </w:tc>
        <w:tc>
          <w:tcPr>
            <w:tcW w:w="2856" w:type="dxa"/>
            <w:noWrap w:val="0"/>
            <w:vAlign w:val="center"/>
          </w:tcPr>
          <w:p w14:paraId="0CC73720">
            <w:pPr>
              <w:keepNext w:val="0"/>
              <w:keepLines w:val="0"/>
              <w:widowControl/>
              <w:suppressLineNumbers w:val="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汤水供应情况 </w:t>
            </w:r>
          </w:p>
        </w:tc>
        <w:tc>
          <w:tcPr>
            <w:tcW w:w="2552" w:type="dxa"/>
            <w:noWrap w:val="0"/>
            <w:vAlign w:val="top"/>
          </w:tcPr>
          <w:p w14:paraId="2C343264">
            <w:pPr>
              <w:pStyle w:val="8"/>
              <w:widowControl w:val="0"/>
              <w:rPr>
                <w:rFonts w:hint="eastAsia" w:ascii="宋体" w:hAnsi="宋体" w:eastAsia="宋体" w:cs="宋体"/>
                <w:sz w:val="24"/>
                <w:szCs w:val="24"/>
                <w:highlight w:val="none"/>
                <w:vertAlign w:val="baseline"/>
                <w:lang w:val="en-US" w:eastAsia="zh-CN"/>
              </w:rPr>
            </w:pPr>
          </w:p>
        </w:tc>
        <w:tc>
          <w:tcPr>
            <w:tcW w:w="2221" w:type="dxa"/>
            <w:noWrap w:val="0"/>
            <w:vAlign w:val="top"/>
          </w:tcPr>
          <w:p w14:paraId="6EF717A3">
            <w:pPr>
              <w:pStyle w:val="8"/>
              <w:widowControl w:val="0"/>
              <w:rPr>
                <w:rFonts w:hint="eastAsia" w:ascii="宋体" w:hAnsi="宋体" w:eastAsia="宋体" w:cs="宋体"/>
                <w:sz w:val="24"/>
                <w:szCs w:val="24"/>
                <w:highlight w:val="none"/>
                <w:vertAlign w:val="baseline"/>
                <w:lang w:val="en-US" w:eastAsia="zh-CN"/>
              </w:rPr>
            </w:pPr>
          </w:p>
        </w:tc>
      </w:tr>
      <w:tr w14:paraId="1EEF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84" w:type="dxa"/>
            <w:vMerge w:val="restart"/>
            <w:noWrap w:val="0"/>
            <w:vAlign w:val="center"/>
          </w:tcPr>
          <w:p w14:paraId="2605F6A1">
            <w:pPr>
              <w:pStyle w:val="8"/>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菜品价格</w:t>
            </w:r>
          </w:p>
        </w:tc>
        <w:tc>
          <w:tcPr>
            <w:tcW w:w="665" w:type="dxa"/>
            <w:noWrap w:val="0"/>
            <w:vAlign w:val="center"/>
          </w:tcPr>
          <w:p w14:paraId="305C312F">
            <w:pPr>
              <w:pStyle w:val="8"/>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17</w:t>
            </w:r>
          </w:p>
        </w:tc>
        <w:tc>
          <w:tcPr>
            <w:tcW w:w="2856" w:type="dxa"/>
            <w:noWrap w:val="0"/>
            <w:vAlign w:val="center"/>
          </w:tcPr>
          <w:p w14:paraId="5A9CCC9E">
            <w:pPr>
              <w:keepNext w:val="0"/>
              <w:keepLines w:val="0"/>
              <w:widowControl/>
              <w:suppressLineNumbers w:val="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荤菜价格 </w:t>
            </w:r>
          </w:p>
        </w:tc>
        <w:tc>
          <w:tcPr>
            <w:tcW w:w="2552" w:type="dxa"/>
            <w:noWrap w:val="0"/>
            <w:vAlign w:val="top"/>
          </w:tcPr>
          <w:p w14:paraId="00EE2DA7">
            <w:pPr>
              <w:pStyle w:val="8"/>
              <w:widowControl w:val="0"/>
              <w:rPr>
                <w:rFonts w:hint="eastAsia" w:ascii="宋体" w:hAnsi="宋体" w:eastAsia="宋体" w:cs="宋体"/>
                <w:sz w:val="24"/>
                <w:szCs w:val="24"/>
                <w:highlight w:val="none"/>
                <w:vertAlign w:val="baseline"/>
                <w:lang w:val="en-US" w:eastAsia="zh-CN"/>
              </w:rPr>
            </w:pPr>
          </w:p>
        </w:tc>
        <w:tc>
          <w:tcPr>
            <w:tcW w:w="2221" w:type="dxa"/>
            <w:noWrap w:val="0"/>
            <w:vAlign w:val="top"/>
          </w:tcPr>
          <w:p w14:paraId="433E4ABC">
            <w:pPr>
              <w:pStyle w:val="8"/>
              <w:widowControl w:val="0"/>
              <w:rPr>
                <w:rFonts w:hint="eastAsia" w:ascii="宋体" w:hAnsi="宋体" w:eastAsia="宋体" w:cs="宋体"/>
                <w:sz w:val="24"/>
                <w:szCs w:val="24"/>
                <w:highlight w:val="none"/>
                <w:vertAlign w:val="baseline"/>
                <w:lang w:val="en-US" w:eastAsia="zh-CN"/>
              </w:rPr>
            </w:pPr>
          </w:p>
        </w:tc>
      </w:tr>
      <w:tr w14:paraId="61D3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84" w:type="dxa"/>
            <w:vMerge w:val="continue"/>
            <w:noWrap w:val="0"/>
            <w:vAlign w:val="center"/>
          </w:tcPr>
          <w:p w14:paraId="40FF72C3">
            <w:pPr>
              <w:pStyle w:val="8"/>
              <w:widowControl w:val="0"/>
              <w:jc w:val="center"/>
              <w:rPr>
                <w:rFonts w:hint="eastAsia" w:ascii="宋体" w:hAnsi="宋体" w:eastAsia="宋体" w:cs="宋体"/>
                <w:sz w:val="24"/>
                <w:szCs w:val="24"/>
                <w:highlight w:val="none"/>
                <w:vertAlign w:val="baseline"/>
                <w:lang w:val="en-US" w:eastAsia="zh-CN"/>
              </w:rPr>
            </w:pPr>
          </w:p>
        </w:tc>
        <w:tc>
          <w:tcPr>
            <w:tcW w:w="665" w:type="dxa"/>
            <w:noWrap w:val="0"/>
            <w:vAlign w:val="center"/>
          </w:tcPr>
          <w:p w14:paraId="7C6F673D">
            <w:pPr>
              <w:pStyle w:val="8"/>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18</w:t>
            </w:r>
          </w:p>
        </w:tc>
        <w:tc>
          <w:tcPr>
            <w:tcW w:w="2856" w:type="dxa"/>
            <w:noWrap w:val="0"/>
            <w:vAlign w:val="center"/>
          </w:tcPr>
          <w:p w14:paraId="33F3EA7B">
            <w:pPr>
              <w:keepNext w:val="0"/>
              <w:keepLines w:val="0"/>
              <w:widowControl/>
              <w:suppressLineNumbers w:val="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素菜价格 </w:t>
            </w:r>
          </w:p>
        </w:tc>
        <w:tc>
          <w:tcPr>
            <w:tcW w:w="2552" w:type="dxa"/>
            <w:noWrap w:val="0"/>
            <w:vAlign w:val="top"/>
          </w:tcPr>
          <w:p w14:paraId="50CEF735">
            <w:pPr>
              <w:pStyle w:val="8"/>
              <w:widowControl w:val="0"/>
              <w:rPr>
                <w:rFonts w:hint="eastAsia" w:ascii="宋体" w:hAnsi="宋体" w:eastAsia="宋体" w:cs="宋体"/>
                <w:sz w:val="24"/>
                <w:szCs w:val="24"/>
                <w:highlight w:val="none"/>
                <w:vertAlign w:val="baseline"/>
                <w:lang w:val="en-US" w:eastAsia="zh-CN"/>
              </w:rPr>
            </w:pPr>
          </w:p>
        </w:tc>
        <w:tc>
          <w:tcPr>
            <w:tcW w:w="2221" w:type="dxa"/>
            <w:noWrap w:val="0"/>
            <w:vAlign w:val="top"/>
          </w:tcPr>
          <w:p w14:paraId="2CDA7037">
            <w:pPr>
              <w:pStyle w:val="8"/>
              <w:widowControl w:val="0"/>
              <w:rPr>
                <w:rFonts w:hint="eastAsia" w:ascii="宋体" w:hAnsi="宋体" w:eastAsia="宋体" w:cs="宋体"/>
                <w:sz w:val="24"/>
                <w:szCs w:val="24"/>
                <w:highlight w:val="none"/>
                <w:vertAlign w:val="baseline"/>
                <w:lang w:val="en-US" w:eastAsia="zh-CN"/>
              </w:rPr>
            </w:pPr>
          </w:p>
        </w:tc>
      </w:tr>
      <w:tr w14:paraId="2FAF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84" w:type="dxa"/>
            <w:vMerge w:val="continue"/>
            <w:noWrap w:val="0"/>
            <w:vAlign w:val="center"/>
          </w:tcPr>
          <w:p w14:paraId="7D38536A">
            <w:pPr>
              <w:pStyle w:val="8"/>
              <w:widowControl w:val="0"/>
              <w:jc w:val="center"/>
              <w:rPr>
                <w:rFonts w:hint="eastAsia" w:ascii="宋体" w:hAnsi="宋体" w:eastAsia="宋体" w:cs="宋体"/>
                <w:sz w:val="24"/>
                <w:szCs w:val="24"/>
                <w:highlight w:val="none"/>
                <w:vertAlign w:val="baseline"/>
                <w:lang w:val="en-US" w:eastAsia="zh-CN"/>
              </w:rPr>
            </w:pPr>
          </w:p>
        </w:tc>
        <w:tc>
          <w:tcPr>
            <w:tcW w:w="665" w:type="dxa"/>
            <w:noWrap w:val="0"/>
            <w:vAlign w:val="center"/>
          </w:tcPr>
          <w:p w14:paraId="36FE2717">
            <w:pPr>
              <w:pStyle w:val="8"/>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19</w:t>
            </w:r>
          </w:p>
        </w:tc>
        <w:tc>
          <w:tcPr>
            <w:tcW w:w="2856" w:type="dxa"/>
            <w:noWrap w:val="0"/>
            <w:vAlign w:val="center"/>
          </w:tcPr>
          <w:p w14:paraId="3D28FCCC">
            <w:pPr>
              <w:keepNext w:val="0"/>
              <w:keepLines w:val="0"/>
              <w:widowControl/>
              <w:suppressLineNumbers w:val="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早餐价格 </w:t>
            </w:r>
          </w:p>
        </w:tc>
        <w:tc>
          <w:tcPr>
            <w:tcW w:w="2552" w:type="dxa"/>
            <w:noWrap w:val="0"/>
            <w:vAlign w:val="top"/>
          </w:tcPr>
          <w:p w14:paraId="1F9B2CE1">
            <w:pPr>
              <w:pStyle w:val="8"/>
              <w:widowControl w:val="0"/>
              <w:rPr>
                <w:rFonts w:hint="eastAsia" w:ascii="宋体" w:hAnsi="宋体" w:eastAsia="宋体" w:cs="宋体"/>
                <w:sz w:val="24"/>
                <w:szCs w:val="24"/>
                <w:highlight w:val="none"/>
                <w:vertAlign w:val="baseline"/>
                <w:lang w:val="en-US" w:eastAsia="zh-CN"/>
              </w:rPr>
            </w:pPr>
          </w:p>
        </w:tc>
        <w:tc>
          <w:tcPr>
            <w:tcW w:w="2221" w:type="dxa"/>
            <w:noWrap w:val="0"/>
            <w:vAlign w:val="top"/>
          </w:tcPr>
          <w:p w14:paraId="0025F843">
            <w:pPr>
              <w:pStyle w:val="8"/>
              <w:widowControl w:val="0"/>
              <w:rPr>
                <w:rFonts w:hint="eastAsia" w:ascii="宋体" w:hAnsi="宋体" w:eastAsia="宋体" w:cs="宋体"/>
                <w:sz w:val="24"/>
                <w:szCs w:val="24"/>
                <w:highlight w:val="none"/>
                <w:vertAlign w:val="baseline"/>
                <w:lang w:val="en-US" w:eastAsia="zh-CN"/>
              </w:rPr>
            </w:pPr>
          </w:p>
        </w:tc>
      </w:tr>
      <w:tr w14:paraId="7DDD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84" w:type="dxa"/>
            <w:vMerge w:val="continue"/>
            <w:noWrap w:val="0"/>
            <w:vAlign w:val="center"/>
          </w:tcPr>
          <w:p w14:paraId="5C1FEF83">
            <w:pPr>
              <w:pStyle w:val="8"/>
              <w:widowControl w:val="0"/>
              <w:jc w:val="center"/>
              <w:rPr>
                <w:rFonts w:hint="eastAsia" w:ascii="宋体" w:hAnsi="宋体" w:eastAsia="宋体" w:cs="宋体"/>
                <w:sz w:val="24"/>
                <w:szCs w:val="24"/>
                <w:highlight w:val="none"/>
                <w:vertAlign w:val="baseline"/>
                <w:lang w:val="en-US" w:eastAsia="zh-CN"/>
              </w:rPr>
            </w:pPr>
          </w:p>
        </w:tc>
        <w:tc>
          <w:tcPr>
            <w:tcW w:w="665" w:type="dxa"/>
            <w:noWrap w:val="0"/>
            <w:vAlign w:val="center"/>
          </w:tcPr>
          <w:p w14:paraId="7A99A15F">
            <w:pPr>
              <w:pStyle w:val="8"/>
              <w:widowControl w:val="0"/>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w:t>
            </w:r>
          </w:p>
        </w:tc>
        <w:tc>
          <w:tcPr>
            <w:tcW w:w="2856" w:type="dxa"/>
            <w:noWrap w:val="0"/>
            <w:vAlign w:val="center"/>
          </w:tcPr>
          <w:p w14:paraId="3AC2E361">
            <w:pPr>
              <w:keepNext w:val="0"/>
              <w:keepLines w:val="0"/>
              <w:widowControl/>
              <w:suppressLineNumbers w:val="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便民超市货物价格</w:t>
            </w:r>
          </w:p>
        </w:tc>
        <w:tc>
          <w:tcPr>
            <w:tcW w:w="2552" w:type="dxa"/>
            <w:noWrap w:val="0"/>
            <w:vAlign w:val="top"/>
          </w:tcPr>
          <w:p w14:paraId="3AA02ED1">
            <w:pPr>
              <w:pStyle w:val="8"/>
              <w:widowControl w:val="0"/>
              <w:rPr>
                <w:rFonts w:hint="eastAsia" w:ascii="宋体" w:hAnsi="宋体" w:eastAsia="宋体" w:cs="宋体"/>
                <w:sz w:val="24"/>
                <w:szCs w:val="24"/>
                <w:highlight w:val="none"/>
                <w:vertAlign w:val="baseline"/>
                <w:lang w:val="en-US" w:eastAsia="zh-CN"/>
              </w:rPr>
            </w:pPr>
          </w:p>
        </w:tc>
        <w:tc>
          <w:tcPr>
            <w:tcW w:w="2221" w:type="dxa"/>
            <w:noWrap w:val="0"/>
            <w:vAlign w:val="top"/>
          </w:tcPr>
          <w:p w14:paraId="6E60CF9E">
            <w:pPr>
              <w:pStyle w:val="8"/>
              <w:widowControl w:val="0"/>
              <w:rPr>
                <w:rFonts w:hint="eastAsia" w:ascii="宋体" w:hAnsi="宋体" w:eastAsia="宋体" w:cs="宋体"/>
                <w:sz w:val="24"/>
                <w:szCs w:val="24"/>
                <w:highlight w:val="none"/>
                <w:vertAlign w:val="baseline"/>
                <w:lang w:val="en-US" w:eastAsia="zh-CN"/>
              </w:rPr>
            </w:pPr>
          </w:p>
        </w:tc>
      </w:tr>
      <w:tr w14:paraId="2B4C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84" w:type="dxa"/>
            <w:noWrap w:val="0"/>
            <w:vAlign w:val="center"/>
          </w:tcPr>
          <w:p w14:paraId="60044269">
            <w:pPr>
              <w:pStyle w:val="8"/>
              <w:widowControl w:val="0"/>
              <w:jc w:val="center"/>
              <w:rPr>
                <w:rFonts w:hint="eastAsia" w:ascii="宋体" w:hAnsi="宋体" w:eastAsia="宋体" w:cs="宋体"/>
                <w:sz w:val="24"/>
                <w:szCs w:val="24"/>
                <w:highlight w:val="none"/>
                <w:vertAlign w:val="baseline"/>
                <w:lang w:val="en-US" w:eastAsia="zh-CN"/>
              </w:rPr>
            </w:pPr>
          </w:p>
        </w:tc>
        <w:tc>
          <w:tcPr>
            <w:tcW w:w="665" w:type="dxa"/>
            <w:noWrap w:val="0"/>
            <w:vAlign w:val="center"/>
          </w:tcPr>
          <w:p w14:paraId="3E42DA8D">
            <w:pPr>
              <w:pStyle w:val="8"/>
              <w:widowControl w:val="0"/>
              <w:ind w:left="0" w:leftChars="0" w:firstLine="0" w:firstLineChars="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21</w:t>
            </w:r>
          </w:p>
        </w:tc>
        <w:tc>
          <w:tcPr>
            <w:tcW w:w="2856" w:type="dxa"/>
            <w:noWrap w:val="0"/>
            <w:vAlign w:val="center"/>
          </w:tcPr>
          <w:p w14:paraId="78495B40">
            <w:pPr>
              <w:pStyle w:val="8"/>
              <w:widowControl w:val="0"/>
              <w:ind w:left="0" w:leftChars="0" w:firstLine="0" w:firstLineChars="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总分</w:t>
            </w:r>
          </w:p>
        </w:tc>
        <w:tc>
          <w:tcPr>
            <w:tcW w:w="2552" w:type="dxa"/>
            <w:noWrap w:val="0"/>
            <w:vAlign w:val="top"/>
          </w:tcPr>
          <w:p w14:paraId="61C1D45A">
            <w:pPr>
              <w:pStyle w:val="8"/>
              <w:widowControl w:val="0"/>
              <w:rPr>
                <w:rFonts w:hint="eastAsia" w:ascii="宋体" w:hAnsi="宋体" w:eastAsia="宋体" w:cs="宋体"/>
                <w:sz w:val="24"/>
                <w:szCs w:val="24"/>
                <w:highlight w:val="none"/>
                <w:vertAlign w:val="baseline"/>
                <w:lang w:val="en-US" w:eastAsia="zh-CN"/>
              </w:rPr>
            </w:pPr>
          </w:p>
        </w:tc>
        <w:tc>
          <w:tcPr>
            <w:tcW w:w="2221" w:type="dxa"/>
            <w:noWrap w:val="0"/>
            <w:vAlign w:val="top"/>
          </w:tcPr>
          <w:p w14:paraId="4D2E5106">
            <w:pPr>
              <w:pStyle w:val="8"/>
              <w:widowControl w:val="0"/>
              <w:rPr>
                <w:rFonts w:hint="eastAsia" w:ascii="宋体" w:hAnsi="宋体" w:eastAsia="宋体" w:cs="宋体"/>
                <w:sz w:val="24"/>
                <w:szCs w:val="24"/>
                <w:highlight w:val="none"/>
                <w:vertAlign w:val="baseline"/>
                <w:lang w:val="en-US" w:eastAsia="zh-CN"/>
              </w:rPr>
            </w:pPr>
          </w:p>
        </w:tc>
      </w:tr>
    </w:tbl>
    <w:p w14:paraId="2FC50EF0">
      <w:pPr>
        <w:rPr>
          <w:highlight w:val="none"/>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CF61">
    <w:pPr>
      <w:pStyle w:val="6"/>
      <w:pBdr>
        <w:top w:val="single" w:color="auto" w:sz="4" w:space="1"/>
      </w:pBd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9EC01">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09EC01">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1D624">
    <w:pPr>
      <w:pStyle w:val="6"/>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1C8D5">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E1C8D5">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B0DE8"/>
    <w:rsid w:val="02300747"/>
    <w:rsid w:val="026E6F9B"/>
    <w:rsid w:val="03795BF7"/>
    <w:rsid w:val="060C4B01"/>
    <w:rsid w:val="08057A5A"/>
    <w:rsid w:val="0B460AB5"/>
    <w:rsid w:val="0BF202F5"/>
    <w:rsid w:val="0C3703FE"/>
    <w:rsid w:val="0CD10852"/>
    <w:rsid w:val="0E197DBB"/>
    <w:rsid w:val="0E4D215A"/>
    <w:rsid w:val="11823EC9"/>
    <w:rsid w:val="12D6271E"/>
    <w:rsid w:val="13F13588"/>
    <w:rsid w:val="15657D89"/>
    <w:rsid w:val="15842905"/>
    <w:rsid w:val="15F5110D"/>
    <w:rsid w:val="16AD3796"/>
    <w:rsid w:val="16FD0A58"/>
    <w:rsid w:val="18477C1A"/>
    <w:rsid w:val="192D0BBE"/>
    <w:rsid w:val="1A9F789A"/>
    <w:rsid w:val="1B124510"/>
    <w:rsid w:val="1B8847D2"/>
    <w:rsid w:val="1BBD091F"/>
    <w:rsid w:val="1C6A2129"/>
    <w:rsid w:val="1EEC5078"/>
    <w:rsid w:val="200563F1"/>
    <w:rsid w:val="20351F58"/>
    <w:rsid w:val="20784E15"/>
    <w:rsid w:val="207C43F8"/>
    <w:rsid w:val="20880DD0"/>
    <w:rsid w:val="215A276C"/>
    <w:rsid w:val="21E62252"/>
    <w:rsid w:val="22EA7B20"/>
    <w:rsid w:val="236553F8"/>
    <w:rsid w:val="23C10881"/>
    <w:rsid w:val="25643BBA"/>
    <w:rsid w:val="271B474C"/>
    <w:rsid w:val="27C32B0E"/>
    <w:rsid w:val="286D547B"/>
    <w:rsid w:val="28E374EB"/>
    <w:rsid w:val="28E55011"/>
    <w:rsid w:val="295757E3"/>
    <w:rsid w:val="2ABE3D22"/>
    <w:rsid w:val="2C862667"/>
    <w:rsid w:val="2C8B68EC"/>
    <w:rsid w:val="2D5C161A"/>
    <w:rsid w:val="2D5F6C54"/>
    <w:rsid w:val="2DB15E0A"/>
    <w:rsid w:val="2DFB7085"/>
    <w:rsid w:val="2FE369DE"/>
    <w:rsid w:val="3175714F"/>
    <w:rsid w:val="325925CC"/>
    <w:rsid w:val="326C2300"/>
    <w:rsid w:val="3310712F"/>
    <w:rsid w:val="333A0650"/>
    <w:rsid w:val="34086058"/>
    <w:rsid w:val="368F004B"/>
    <w:rsid w:val="36AC53C0"/>
    <w:rsid w:val="36E508D2"/>
    <w:rsid w:val="3744384B"/>
    <w:rsid w:val="399A25F1"/>
    <w:rsid w:val="3C4E0CC8"/>
    <w:rsid w:val="3CE07B72"/>
    <w:rsid w:val="3DB1150E"/>
    <w:rsid w:val="429D02B3"/>
    <w:rsid w:val="441E71D2"/>
    <w:rsid w:val="45010FCD"/>
    <w:rsid w:val="456F5F37"/>
    <w:rsid w:val="45A81449"/>
    <w:rsid w:val="485E04E5"/>
    <w:rsid w:val="48FC21D7"/>
    <w:rsid w:val="4A8F0E74"/>
    <w:rsid w:val="4B3D2633"/>
    <w:rsid w:val="4CD73D83"/>
    <w:rsid w:val="4D1F6494"/>
    <w:rsid w:val="4D8B58D8"/>
    <w:rsid w:val="512C2F2E"/>
    <w:rsid w:val="52E361B6"/>
    <w:rsid w:val="55164621"/>
    <w:rsid w:val="560501F2"/>
    <w:rsid w:val="575C02E5"/>
    <w:rsid w:val="59F20A8D"/>
    <w:rsid w:val="5E7303EE"/>
    <w:rsid w:val="5FB75653"/>
    <w:rsid w:val="5FD4310E"/>
    <w:rsid w:val="611A0FF5"/>
    <w:rsid w:val="61306A6A"/>
    <w:rsid w:val="62634C1E"/>
    <w:rsid w:val="62BC7E8A"/>
    <w:rsid w:val="64917820"/>
    <w:rsid w:val="64DE2339"/>
    <w:rsid w:val="67424E02"/>
    <w:rsid w:val="68E71910"/>
    <w:rsid w:val="69715E72"/>
    <w:rsid w:val="6A4175F2"/>
    <w:rsid w:val="6A793230"/>
    <w:rsid w:val="6C953C26"/>
    <w:rsid w:val="6DCE3893"/>
    <w:rsid w:val="6F435BBB"/>
    <w:rsid w:val="715C2F64"/>
    <w:rsid w:val="71CC633B"/>
    <w:rsid w:val="71D60F68"/>
    <w:rsid w:val="72A46970"/>
    <w:rsid w:val="72E72D01"/>
    <w:rsid w:val="73E159A2"/>
    <w:rsid w:val="74343D24"/>
    <w:rsid w:val="7443040B"/>
    <w:rsid w:val="74977476"/>
    <w:rsid w:val="75E31EA6"/>
    <w:rsid w:val="76A553AD"/>
    <w:rsid w:val="77CB499F"/>
    <w:rsid w:val="787F5D3A"/>
    <w:rsid w:val="791660EE"/>
    <w:rsid w:val="7D3D5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7"/>
    <w:basedOn w:val="1"/>
    <w:next w:val="1"/>
    <w:qFormat/>
    <w:uiPriority w:val="0"/>
    <w:pPr>
      <w:ind w:left="1260"/>
      <w:jc w:val="left"/>
    </w:pPr>
    <w:rPr>
      <w:sz w:val="18"/>
    </w:rPr>
  </w:style>
  <w:style w:type="paragraph" w:styleId="3">
    <w:name w:val="Body Text Indent"/>
    <w:basedOn w:val="1"/>
    <w:next w:val="4"/>
    <w:qFormat/>
    <w:uiPriority w:val="0"/>
    <w:pPr>
      <w:ind w:firstLine="645"/>
    </w:pPr>
    <w:rPr>
      <w:sz w:val="20"/>
    </w:rPr>
  </w:style>
  <w:style w:type="paragraph" w:styleId="4">
    <w:name w:val="envelope return"/>
    <w:basedOn w:val="1"/>
    <w:next w:val="2"/>
    <w:unhideWhenUsed/>
    <w:qFormat/>
    <w:uiPriority w:val="99"/>
    <w:pPr>
      <w:snapToGrid w:val="0"/>
    </w:pPr>
    <w:rPr>
      <w:rFonts w:ascii="Arial" w:hAnsi="Arial"/>
    </w:rPr>
  </w:style>
  <w:style w:type="paragraph" w:styleId="5">
    <w:name w:val="Plain Text"/>
    <w:basedOn w:val="1"/>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3"/>
    <w:next w:val="1"/>
    <w:qFormat/>
    <w:uiPriority w:val="0"/>
    <w:pPr>
      <w:ind w:firstLine="420" w:firstLine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 New"/>
    <w:basedOn w:val="1"/>
    <w:autoRedefine/>
    <w:qFormat/>
    <w:uiPriority w:val="0"/>
    <w:pPr>
      <w:spacing w:before="100" w:beforeAutospacing="1" w:after="100" w:afterAutospacing="1" w:line="440" w:lineRule="exact"/>
      <w:ind w:left="357" w:hanging="357"/>
    </w:pPr>
    <w:rPr>
      <w:szCs w:val="21"/>
    </w:rPr>
  </w:style>
  <w:style w:type="paragraph" w:styleId="13">
    <w:name w:val="List Paragraph"/>
    <w:basedOn w:val="1"/>
    <w:autoRedefine/>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6653</Words>
  <Characters>6940</Characters>
  <Lines>0</Lines>
  <Paragraphs>0</Paragraphs>
  <TotalTime>0</TotalTime>
  <ScaleCrop>false</ScaleCrop>
  <LinksUpToDate>false</LinksUpToDate>
  <CharactersWithSpaces>7012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2023-12-15T08:05:00Z</dcterms:created>
  <dc:creator>Administrator</dc:creator>
  <cp:lastModifiedBy>wfs</cp:lastModifiedBy>
  <dcterms:modified xsi:type="dcterms:W3CDTF">2025-03-31T06:57:23Z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631AD9FAD06C42E3B92281DBA874A8EF_12</vt:lpwstr>
  </property>
  <property fmtid="{D5CDD505-2E9C-101B-9397-08002B2CF9AE}" pid="4" name="KSOTemplateDocerSaveRecord">
    <vt:lpwstr>eyJoZGlkIjoiYWQ5ZmVlNzc5MjBmMzNmZDYxZmEyZGIyMmNkMzBiNmQiLCJ1c2VySWQiOiIyNDMxNzMwNTUifQ==</vt:lpwstr>
  </property>
</Properties>
</file>